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320" w:before="660" w:lineRule="auto"/>
        <w:rPr>
          <w:color w:val="000000"/>
          <w:sz w:val="56"/>
          <w:szCs w:val="56"/>
        </w:rPr>
      </w:pPr>
      <w:r w:rsidDel="00000000" w:rsidR="00000000" w:rsidRPr="00000000">
        <w:rPr>
          <w:color w:val="000000"/>
          <w:sz w:val="56"/>
          <w:szCs w:val="56"/>
          <w:rtl w:val="0"/>
        </w:rPr>
        <w:t xml:space="preserve">Research Grant Funding Agreement</w:t>
      </w:r>
    </w:p>
    <w:p w:rsidR="00000000" w:rsidDel="00000000" w:rsidP="00000000" w:rsidRDefault="00000000" w:rsidRPr="00000000" w14:paraId="00000003">
      <w:pPr>
        <w:keepNext w:val="1"/>
        <w:pBdr>
          <w:top w:space="0" w:sz="0" w:val="nil"/>
          <w:left w:space="0" w:sz="0" w:val="nil"/>
          <w:bottom w:space="0" w:sz="0" w:val="nil"/>
          <w:right w:space="0" w:sz="0" w:val="nil"/>
          <w:between w:space="0" w:sz="0" w:val="nil"/>
        </w:pBdr>
        <w:spacing w:after="0" w:before="220" w:lineRule="auto"/>
        <w:rPr>
          <w:color w:val="000000"/>
          <w:sz w:val="28"/>
          <w:szCs w:val="28"/>
        </w:rPr>
      </w:pPr>
      <w:r w:rsidDel="00000000" w:rsidR="00000000" w:rsidRPr="00000000">
        <w:rPr>
          <w:color w:val="000000"/>
          <w:sz w:val="28"/>
          <w:szCs w:val="28"/>
          <w:rtl w:val="0"/>
        </w:rPr>
        <w:t xml:space="preserve">PanKind Australian Pancreatic Cancer Foundation Limited</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color w:val="000000"/>
          <w:rtl w:val="0"/>
        </w:rPr>
        <w:t xml:space="preserve">PanKind</w:t>
      </w:r>
    </w:p>
    <w:p w:rsidR="00000000" w:rsidDel="00000000" w:rsidP="00000000" w:rsidRDefault="00000000" w:rsidRPr="00000000" w14:paraId="00000005">
      <w:pPr>
        <w:keepNext w:val="1"/>
        <w:pBdr>
          <w:top w:space="0" w:sz="0" w:val="nil"/>
          <w:left w:space="0" w:sz="0" w:val="nil"/>
          <w:bottom w:space="0" w:sz="0" w:val="nil"/>
          <w:right w:space="0" w:sz="0" w:val="nil"/>
          <w:between w:space="0" w:sz="0" w:val="nil"/>
        </w:pBdr>
        <w:spacing w:after="0" w:before="220" w:lineRule="auto"/>
        <w:rPr>
          <w:color w:val="000000"/>
          <w:sz w:val="28"/>
          <w:szCs w:val="28"/>
        </w:rPr>
      </w:pPr>
      <w:r w:rsidDel="00000000" w:rsidR="00000000" w:rsidRPr="00000000">
        <w:rPr>
          <w:color w:val="000000"/>
          <w:sz w:val="28"/>
          <w:szCs w:val="28"/>
          <w:rtl w:val="0"/>
        </w:rPr>
        <w:t xml:space="preserve">[Insert Grant Recipient]</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color w:val="000000"/>
          <w:rtl w:val="0"/>
        </w:rPr>
        <w:t xml:space="preserve">Recipient</w:t>
      </w:r>
    </w:p>
    <w:p w:rsidR="00000000" w:rsidDel="00000000" w:rsidP="00000000" w:rsidRDefault="00000000" w:rsidRPr="00000000" w14:paraId="00000007">
      <w:pPr>
        <w:keepNext w:val="1"/>
        <w:pBdr>
          <w:top w:space="0" w:sz="0" w:val="nil"/>
          <w:left w:space="0" w:sz="0" w:val="nil"/>
          <w:bottom w:space="0" w:sz="0" w:val="nil"/>
          <w:right w:space="0" w:sz="0" w:val="nil"/>
          <w:between w:space="0" w:sz="0" w:val="nil"/>
        </w:pBdr>
        <w:spacing w:after="0" w:before="220" w:lineRule="auto"/>
        <w:rPr>
          <w:color w:val="000000"/>
          <w:sz w:val="28"/>
          <w:szCs w:val="28"/>
        </w:rPr>
      </w:pPr>
      <w:r w:rsidDel="00000000" w:rsidR="00000000" w:rsidRPr="00000000">
        <w:rPr>
          <w:color w:val="000000"/>
          <w:sz w:val="28"/>
          <w:szCs w:val="28"/>
          <w:rtl w:val="0"/>
        </w:rPr>
        <w:t xml:space="preserve">[Insert Project Title]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color w:val="000000"/>
          <w:rtl w:val="0"/>
        </w:rPr>
        <w:t xml:space="preserve">Project Title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tabs>
          <w:tab w:val="left" w:leader="none" w:pos="5710"/>
        </w:tabs>
        <w:rPr/>
      </w:pPr>
      <w:r w:rsidDel="00000000" w:rsidR="00000000" w:rsidRPr="00000000">
        <w:rPr>
          <w:rtl w:val="0"/>
        </w:rPr>
        <w:tab/>
      </w:r>
    </w:p>
    <w:p w:rsidR="00000000" w:rsidDel="00000000" w:rsidP="00000000" w:rsidRDefault="00000000" w:rsidRPr="00000000" w14:paraId="0000000B">
      <w:pPr>
        <w:tabs>
          <w:tab w:val="left" w:leader="none" w:pos="5710"/>
        </w:tabs>
        <w:rPr/>
        <w:sectPr>
          <w:headerReference r:id="rId7" w:type="default"/>
          <w:headerReference r:id="rId8" w:type="first"/>
          <w:headerReference r:id="rId9" w:type="even"/>
          <w:footerReference r:id="rId10" w:type="default"/>
          <w:footerReference r:id="rId11" w:type="first"/>
          <w:footerReference r:id="rId12" w:type="even"/>
          <w:pgSz w:h="16837" w:w="11905" w:orient="portrait"/>
          <w:pgMar w:bottom="1134" w:top="1134" w:left="1418" w:right="1134" w:header="1077" w:footer="567"/>
          <w:pgNumType w:start="1"/>
        </w:sectPr>
      </w:pPr>
      <w:r w:rsidDel="00000000" w:rsidR="00000000" w:rsidRPr="00000000">
        <w:rPr>
          <w:rtl w:val="0"/>
        </w:rPr>
        <w:tab/>
      </w:r>
    </w:p>
    <w:p w:rsidR="00000000" w:rsidDel="00000000" w:rsidP="00000000" w:rsidRDefault="00000000" w:rsidRPr="00000000" w14:paraId="0000000C">
      <w:pPr>
        <w:keepNext w:val="1"/>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Contents</w:t>
      </w:r>
    </w:p>
    <w:sdt>
      <w:sdtPr>
        <w:docPartObj>
          <w:docPartGallery w:val="Table of Contents"/>
          <w:docPartUnique w:val="1"/>
        </w:docPartObj>
      </w:sdtPr>
      <w:sdtContent>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b w:val="1"/>
                <w:smallCaps w:val="1"/>
                <w:color w:val="000000"/>
                <w:rtl w:val="0"/>
              </w:rPr>
              <w:t xml:space="preserve">1.</w:t>
            </w:r>
          </w:hyperlink>
          <w:hyperlink w:anchor="_heading=h.gjdgxs">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_heading=h.gjdgxs \h </w:instrText>
            <w:fldChar w:fldCharType="separate"/>
          </w:r>
          <w:r w:rsidDel="00000000" w:rsidR="00000000" w:rsidRPr="00000000">
            <w:rPr>
              <w:b w:val="1"/>
              <w:color w:val="000000"/>
              <w:rtl w:val="0"/>
            </w:rPr>
            <w:t xml:space="preserve">Definitions and interpretation</w:t>
            <w:tab/>
            <w:t xml:space="preserve">1</w:t>
          </w:r>
          <w:r w:rsidDel="00000000" w:rsidR="00000000" w:rsidRPr="00000000">
            <w:fldChar w:fldCharType="begin"/>
            <w:instrText xml:space="preserve"> HYPERLINK \l "_heading=h.gjdgxs"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30j0zll">
            <w:r w:rsidDel="00000000" w:rsidR="00000000" w:rsidRPr="00000000">
              <w:rPr>
                <w:color w:val="000000"/>
                <w:rtl w:val="0"/>
              </w:rPr>
              <w:t xml:space="preserve">1.1</w:t>
            </w:r>
          </w:hyperlink>
          <w:hyperlink w:anchor="_heading=h.30j0zll">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_heading=h.30j0zll \h </w:instrText>
            <w:fldChar w:fldCharType="separate"/>
          </w:r>
          <w:r w:rsidDel="00000000" w:rsidR="00000000" w:rsidRPr="00000000">
            <w:rPr>
              <w:color w:val="000000"/>
              <w:rtl w:val="0"/>
            </w:rPr>
            <w:t xml:space="preserve">Definitions</w:t>
            <w:tab/>
            <w:t xml:space="preserve">1</w:t>
          </w:r>
          <w:r w:rsidDel="00000000" w:rsidR="00000000" w:rsidRPr="00000000">
            <w:fldChar w:fldCharType="begin"/>
            <w:instrText xml:space="preserve"> HYPERLINK \l "_heading=h.30j0zll"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3znysh7">
            <w:r w:rsidDel="00000000" w:rsidR="00000000" w:rsidRPr="00000000">
              <w:rPr>
                <w:color w:val="000000"/>
                <w:rtl w:val="0"/>
              </w:rPr>
              <w:t xml:space="preserve">1.2</w:t>
            </w:r>
          </w:hyperlink>
          <w:hyperlink w:anchor="_heading=h.3znysh7">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_heading=h.3znysh7 \h </w:instrText>
            <w:fldChar w:fldCharType="separate"/>
          </w:r>
          <w:r w:rsidDel="00000000" w:rsidR="00000000" w:rsidRPr="00000000">
            <w:rPr>
              <w:color w:val="000000"/>
              <w:rtl w:val="0"/>
            </w:rPr>
            <w:t xml:space="preserve">Interpretation</w:t>
            <w:tab/>
            <w:t xml:space="preserve">4</w:t>
          </w:r>
          <w:r w:rsidDel="00000000" w:rsidR="00000000" w:rsidRPr="00000000">
            <w:fldChar w:fldCharType="begin"/>
            <w:instrText xml:space="preserve"> HYPERLINK \l "_heading=h.3znysh7"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r w:rsidDel="00000000" w:rsidR="00000000" w:rsidRPr="00000000">
            <w:fldChar w:fldCharType="end"/>
          </w:r>
          <w:hyperlink w:anchor="_heading=h.tyjcwt">
            <w:r w:rsidDel="00000000" w:rsidR="00000000" w:rsidRPr="00000000">
              <w:rPr>
                <w:b w:val="1"/>
                <w:smallCaps w:val="1"/>
                <w:color w:val="000000"/>
                <w:rtl w:val="0"/>
              </w:rPr>
              <w:t xml:space="preserve">2.</w:t>
            </w:r>
          </w:hyperlink>
          <w:hyperlink w:anchor="_heading=h.tyjcwt">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_heading=h.tyjcwt \h </w:instrText>
            <w:fldChar w:fldCharType="separate"/>
          </w:r>
          <w:r w:rsidDel="00000000" w:rsidR="00000000" w:rsidRPr="00000000">
            <w:rPr>
              <w:b w:val="1"/>
              <w:color w:val="000000"/>
              <w:rtl w:val="0"/>
            </w:rPr>
            <w:t xml:space="preserve">Project Objectives</w:t>
            <w:tab/>
            <w:t xml:space="preserve">4</w:t>
          </w:r>
          <w:r w:rsidDel="00000000" w:rsidR="00000000" w:rsidRPr="00000000">
            <w:fldChar w:fldCharType="begin"/>
            <w:instrText xml:space="preserve"> HYPERLINK \l "_heading=h.tyjcwt"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r w:rsidDel="00000000" w:rsidR="00000000" w:rsidRPr="00000000">
            <w:fldChar w:fldCharType="end"/>
          </w:r>
          <w:hyperlink w:anchor="_heading=h.3dy6vkm">
            <w:r w:rsidDel="00000000" w:rsidR="00000000" w:rsidRPr="00000000">
              <w:rPr>
                <w:b w:val="1"/>
                <w:smallCaps w:val="1"/>
                <w:color w:val="000000"/>
                <w:rtl w:val="0"/>
              </w:rPr>
              <w:t xml:space="preserve">3.</w:t>
            </w:r>
          </w:hyperlink>
          <w:hyperlink w:anchor="_heading=h.3dy6vkm">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_heading=h.3dy6vkm \h </w:instrText>
            <w:fldChar w:fldCharType="separate"/>
          </w:r>
          <w:r w:rsidDel="00000000" w:rsidR="00000000" w:rsidRPr="00000000">
            <w:rPr>
              <w:b w:val="1"/>
              <w:color w:val="000000"/>
              <w:rtl w:val="0"/>
            </w:rPr>
            <w:t xml:space="preserve">Agreement Period</w:t>
            <w:tab/>
            <w:t xml:space="preserve">4</w:t>
          </w:r>
          <w:r w:rsidDel="00000000" w:rsidR="00000000" w:rsidRPr="00000000">
            <w:fldChar w:fldCharType="begin"/>
            <w:instrText xml:space="preserve"> HYPERLINK \l "_heading=h.3dy6vkm"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r w:rsidDel="00000000" w:rsidR="00000000" w:rsidRPr="00000000">
            <w:fldChar w:fldCharType="end"/>
          </w:r>
          <w:hyperlink w:anchor="_heading=h.4d34og8">
            <w:r w:rsidDel="00000000" w:rsidR="00000000" w:rsidRPr="00000000">
              <w:rPr>
                <w:b w:val="1"/>
                <w:smallCaps w:val="1"/>
                <w:color w:val="000000"/>
                <w:rtl w:val="0"/>
              </w:rPr>
              <w:t xml:space="preserve">4.</w:t>
            </w:r>
          </w:hyperlink>
          <w:hyperlink w:anchor="_heading=h.4d34og8">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_heading=h.4d34og8 \h </w:instrText>
            <w:fldChar w:fldCharType="separate"/>
          </w:r>
          <w:r w:rsidDel="00000000" w:rsidR="00000000" w:rsidRPr="00000000">
            <w:rPr>
              <w:b w:val="1"/>
              <w:color w:val="000000"/>
              <w:rtl w:val="0"/>
            </w:rPr>
            <w:t xml:space="preserve">Parties’ roles and obligations</w:t>
            <w:tab/>
            <w:t xml:space="preserve">5</w:t>
          </w:r>
          <w:r w:rsidDel="00000000" w:rsidR="00000000" w:rsidRPr="00000000">
            <w:fldChar w:fldCharType="begin"/>
            <w:instrText xml:space="preserve"> HYPERLINK \l "_heading=h.4d34og8"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2s8eyo1">
            <w:r w:rsidDel="00000000" w:rsidR="00000000" w:rsidRPr="00000000">
              <w:rPr>
                <w:color w:val="000000"/>
                <w:rtl w:val="0"/>
              </w:rPr>
              <w:t xml:space="preserve">4.1</w:t>
            </w:r>
          </w:hyperlink>
          <w:hyperlink w:anchor="_heading=h.2s8eyo1">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_heading=h.2s8eyo1 \h </w:instrText>
            <w:fldChar w:fldCharType="separate"/>
          </w:r>
          <w:r w:rsidDel="00000000" w:rsidR="00000000" w:rsidRPr="00000000">
            <w:rPr>
              <w:color w:val="000000"/>
              <w:rtl w:val="0"/>
            </w:rPr>
            <w:t xml:space="preserve">PanKind Role</w:t>
            <w:tab/>
            <w:t xml:space="preserve">5</w:t>
          </w:r>
          <w:r w:rsidDel="00000000" w:rsidR="00000000" w:rsidRPr="00000000">
            <w:fldChar w:fldCharType="begin"/>
            <w:instrText xml:space="preserve"> HYPERLINK \l "_heading=h.2s8eyo1"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17dp8vu">
            <w:r w:rsidDel="00000000" w:rsidR="00000000" w:rsidRPr="00000000">
              <w:rPr>
                <w:color w:val="000000"/>
                <w:rtl w:val="0"/>
              </w:rPr>
              <w:t xml:space="preserve">4.2</w:t>
            </w:r>
          </w:hyperlink>
          <w:hyperlink w:anchor="_heading=h.17dp8vu">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_heading=h.17dp8vu \h </w:instrText>
            <w:fldChar w:fldCharType="separate"/>
          </w:r>
          <w:r w:rsidDel="00000000" w:rsidR="00000000" w:rsidRPr="00000000">
            <w:rPr>
              <w:color w:val="000000"/>
              <w:rtl w:val="0"/>
            </w:rPr>
            <w:t xml:space="preserve">Recipient Role</w:t>
            <w:tab/>
            <w:t xml:space="preserve">5</w:t>
          </w:r>
          <w:r w:rsidDel="00000000" w:rsidR="00000000" w:rsidRPr="00000000">
            <w:fldChar w:fldCharType="begin"/>
            <w:instrText xml:space="preserve"> HYPERLINK \l "_heading=h.17dp8vu"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26in1rg">
            <w:r w:rsidDel="00000000" w:rsidR="00000000" w:rsidRPr="00000000">
              <w:rPr>
                <w:color w:val="000000"/>
                <w:rtl w:val="0"/>
              </w:rPr>
              <w:t xml:space="preserve">4.3</w:t>
            </w:r>
          </w:hyperlink>
          <w:hyperlink w:anchor="_heading=h.26in1rg">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_heading=h.26in1rg \h </w:instrText>
            <w:fldChar w:fldCharType="separate"/>
          </w:r>
          <w:r w:rsidDel="00000000" w:rsidR="00000000" w:rsidRPr="00000000">
            <w:rPr>
              <w:color w:val="000000"/>
              <w:rtl w:val="0"/>
            </w:rPr>
            <w:t xml:space="preserve">Personnel</w:t>
            <w:tab/>
            <w:t xml:space="preserve">5</w:t>
          </w:r>
          <w:r w:rsidDel="00000000" w:rsidR="00000000" w:rsidRPr="00000000">
            <w:fldChar w:fldCharType="begin"/>
            <w:instrText xml:space="preserve"> HYPERLINK \l "_heading=h.26in1rg"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lnxbz9">
            <w:r w:rsidDel="00000000" w:rsidR="00000000" w:rsidRPr="00000000">
              <w:rPr>
                <w:color w:val="000000"/>
                <w:rtl w:val="0"/>
              </w:rPr>
              <w:t xml:space="preserve">4.4</w:t>
            </w:r>
          </w:hyperlink>
          <w:hyperlink w:anchor="_heading=h.lnxbz9">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_heading=h.lnxbz9 \h </w:instrText>
            <w:fldChar w:fldCharType="separate"/>
          </w:r>
          <w:r w:rsidDel="00000000" w:rsidR="00000000" w:rsidRPr="00000000">
            <w:rPr>
              <w:color w:val="000000"/>
              <w:rtl w:val="0"/>
            </w:rPr>
            <w:t xml:space="preserve">Principal Investigator</w:t>
            <w:tab/>
            <w:t xml:space="preserve">5</w:t>
          </w:r>
          <w:r w:rsidDel="00000000" w:rsidR="00000000" w:rsidRPr="00000000">
            <w:fldChar w:fldCharType="begin"/>
            <w:instrText xml:space="preserve"> HYPERLINK \l "_heading=h.lnxbz9"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44sinio">
            <w:r w:rsidDel="00000000" w:rsidR="00000000" w:rsidRPr="00000000">
              <w:rPr>
                <w:color w:val="000000"/>
                <w:rtl w:val="0"/>
              </w:rPr>
              <w:t xml:space="preserve">4.5</w:t>
            </w:r>
          </w:hyperlink>
          <w:hyperlink w:anchor="_heading=h.44sinio">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_heading=h.44sinio \h </w:instrText>
            <w:fldChar w:fldCharType="separate"/>
          </w:r>
          <w:r w:rsidDel="00000000" w:rsidR="00000000" w:rsidRPr="00000000">
            <w:rPr>
              <w:color w:val="000000"/>
              <w:rtl w:val="0"/>
            </w:rPr>
            <w:t xml:space="preserve">Co-operation and liaison</w:t>
            <w:tab/>
            <w:t xml:space="preserve">6</w:t>
          </w:r>
          <w:r w:rsidDel="00000000" w:rsidR="00000000" w:rsidRPr="00000000">
            <w:fldChar w:fldCharType="begin"/>
            <w:instrText xml:space="preserve"> HYPERLINK \l "_heading=h.44sinio"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r w:rsidDel="00000000" w:rsidR="00000000" w:rsidRPr="00000000">
            <w:fldChar w:fldCharType="end"/>
          </w:r>
          <w:hyperlink w:anchor="_heading=h.3j2qqm3">
            <w:r w:rsidDel="00000000" w:rsidR="00000000" w:rsidRPr="00000000">
              <w:rPr>
                <w:b w:val="1"/>
                <w:smallCaps w:val="1"/>
                <w:color w:val="000000"/>
                <w:rtl w:val="0"/>
              </w:rPr>
              <w:t xml:space="preserve">5.</w:t>
            </w:r>
          </w:hyperlink>
          <w:hyperlink w:anchor="_heading=h.3j2qqm3">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_heading=h.3j2qqm3 \h </w:instrText>
            <w:fldChar w:fldCharType="separate"/>
          </w:r>
          <w:r w:rsidDel="00000000" w:rsidR="00000000" w:rsidRPr="00000000">
            <w:rPr>
              <w:b w:val="1"/>
              <w:color w:val="000000"/>
              <w:rtl w:val="0"/>
            </w:rPr>
            <w:t xml:space="preserve">Variation of the Project</w:t>
            <w:tab/>
            <w:t xml:space="preserve">6</w:t>
          </w:r>
          <w:r w:rsidDel="00000000" w:rsidR="00000000" w:rsidRPr="00000000">
            <w:fldChar w:fldCharType="begin"/>
            <w:instrText xml:space="preserve"> HYPERLINK \l "_heading=h.3j2qqm3"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r w:rsidDel="00000000" w:rsidR="00000000" w:rsidRPr="00000000">
            <w:fldChar w:fldCharType="end"/>
          </w:r>
          <w:hyperlink w:anchor="_heading=h.1ci93xb">
            <w:r w:rsidDel="00000000" w:rsidR="00000000" w:rsidRPr="00000000">
              <w:rPr>
                <w:b w:val="1"/>
                <w:smallCaps w:val="1"/>
                <w:color w:val="000000"/>
                <w:rtl w:val="0"/>
              </w:rPr>
              <w:t xml:space="preserve">6.</w:t>
            </w:r>
          </w:hyperlink>
          <w:hyperlink w:anchor="_heading=h.1ci93xb">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_heading=h.1ci93xb \h </w:instrText>
            <w:fldChar w:fldCharType="separate"/>
          </w:r>
          <w:r w:rsidDel="00000000" w:rsidR="00000000" w:rsidRPr="00000000">
            <w:rPr>
              <w:b w:val="1"/>
              <w:color w:val="000000"/>
              <w:rtl w:val="0"/>
            </w:rPr>
            <w:t xml:space="preserve">Grant</w:t>
            <w:tab/>
            <w:t xml:space="preserve">6</w:t>
          </w:r>
          <w:r w:rsidDel="00000000" w:rsidR="00000000" w:rsidRPr="00000000">
            <w:fldChar w:fldCharType="begin"/>
            <w:instrText xml:space="preserve"> HYPERLINK \l "_heading=h.1ci93xb"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3whwml4">
            <w:r w:rsidDel="00000000" w:rsidR="00000000" w:rsidRPr="00000000">
              <w:rPr>
                <w:color w:val="000000"/>
                <w:rtl w:val="0"/>
              </w:rPr>
              <w:t xml:space="preserve">6.1</w:t>
            </w:r>
          </w:hyperlink>
          <w:hyperlink w:anchor="_heading=h.3whwml4">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_heading=h.3whwml4 \h </w:instrText>
            <w:fldChar w:fldCharType="separate"/>
          </w:r>
          <w:r w:rsidDel="00000000" w:rsidR="00000000" w:rsidRPr="00000000">
            <w:rPr>
              <w:color w:val="000000"/>
              <w:rtl w:val="0"/>
            </w:rPr>
            <w:t xml:space="preserve">Payment of the Grant</w:t>
            <w:tab/>
            <w:t xml:space="preserve">6</w:t>
          </w:r>
          <w:r w:rsidDel="00000000" w:rsidR="00000000" w:rsidRPr="00000000">
            <w:fldChar w:fldCharType="begin"/>
            <w:instrText xml:space="preserve"> HYPERLINK \l "_heading=h.3whwml4"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147n2zr">
            <w:r w:rsidDel="00000000" w:rsidR="00000000" w:rsidRPr="00000000">
              <w:rPr>
                <w:color w:val="000000"/>
                <w:rtl w:val="0"/>
              </w:rPr>
              <w:t xml:space="preserve">6.2</w:t>
            </w:r>
          </w:hyperlink>
          <w:hyperlink w:anchor="_heading=h.147n2zr">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_heading=h.147n2zr \h </w:instrText>
            <w:fldChar w:fldCharType="separate"/>
          </w:r>
          <w:r w:rsidDel="00000000" w:rsidR="00000000" w:rsidRPr="00000000">
            <w:rPr>
              <w:color w:val="000000"/>
              <w:rtl w:val="0"/>
            </w:rPr>
            <w:t xml:space="preserve">Use and management of the Grant</w:t>
            <w:tab/>
            <w:t xml:space="preserve">7</w:t>
          </w:r>
          <w:r w:rsidDel="00000000" w:rsidR="00000000" w:rsidRPr="00000000">
            <w:fldChar w:fldCharType="begin"/>
            <w:instrText xml:space="preserve"> HYPERLINK \l "_heading=h.147n2zr"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23ckvvd">
            <w:r w:rsidDel="00000000" w:rsidR="00000000" w:rsidRPr="00000000">
              <w:rPr>
                <w:color w:val="000000"/>
                <w:rtl w:val="0"/>
              </w:rPr>
              <w:t xml:space="preserve">6.3</w:t>
            </w:r>
          </w:hyperlink>
          <w:hyperlink w:anchor="_heading=h.23ckvvd">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_heading=h.23ckvvd \h </w:instrText>
            <w:fldChar w:fldCharType="separate"/>
          </w:r>
          <w:r w:rsidDel="00000000" w:rsidR="00000000" w:rsidRPr="00000000">
            <w:rPr>
              <w:color w:val="000000"/>
              <w:rtl w:val="0"/>
            </w:rPr>
            <w:t xml:space="preserve">Excluded Activities</w:t>
            <w:tab/>
            <w:t xml:space="preserve">7</w:t>
          </w:r>
          <w:r w:rsidDel="00000000" w:rsidR="00000000" w:rsidRPr="00000000">
            <w:fldChar w:fldCharType="begin"/>
            <w:instrText xml:space="preserve"> HYPERLINK \l "_heading=h.23ckvvd"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ihv636">
            <w:r w:rsidDel="00000000" w:rsidR="00000000" w:rsidRPr="00000000">
              <w:rPr>
                <w:color w:val="000000"/>
                <w:rtl w:val="0"/>
              </w:rPr>
              <w:t xml:space="preserve">6.4</w:t>
            </w:r>
          </w:hyperlink>
          <w:hyperlink w:anchor="_heading=h.ihv636">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_heading=h.ihv636 \h </w:instrText>
            <w:fldChar w:fldCharType="separate"/>
          </w:r>
          <w:r w:rsidDel="00000000" w:rsidR="00000000" w:rsidRPr="00000000">
            <w:rPr>
              <w:color w:val="000000"/>
              <w:rtl w:val="0"/>
            </w:rPr>
            <w:t xml:space="preserve">Repayment</w:t>
            <w:tab/>
            <w:t xml:space="preserve">8</w:t>
          </w:r>
          <w:r w:rsidDel="00000000" w:rsidR="00000000" w:rsidRPr="00000000">
            <w:fldChar w:fldCharType="begin"/>
            <w:instrText xml:space="preserve"> HYPERLINK \l "_heading=h.ihv636"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r w:rsidDel="00000000" w:rsidR="00000000" w:rsidRPr="00000000">
            <w:fldChar w:fldCharType="end"/>
          </w:r>
          <w:hyperlink w:anchor="_heading=h.2grqrue">
            <w:r w:rsidDel="00000000" w:rsidR="00000000" w:rsidRPr="00000000">
              <w:rPr>
                <w:b w:val="1"/>
                <w:smallCaps w:val="1"/>
                <w:color w:val="000000"/>
                <w:rtl w:val="0"/>
              </w:rPr>
              <w:t xml:space="preserve">7.</w:t>
            </w:r>
          </w:hyperlink>
          <w:hyperlink w:anchor="_heading=h.2grqrue">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_heading=h.2grqrue \h </w:instrText>
            <w:fldChar w:fldCharType="separate"/>
          </w:r>
          <w:r w:rsidDel="00000000" w:rsidR="00000000" w:rsidRPr="00000000">
            <w:rPr>
              <w:b w:val="1"/>
              <w:color w:val="000000"/>
              <w:rtl w:val="0"/>
            </w:rPr>
            <w:t xml:space="preserve">Communications, acknowledgements and branding</w:t>
            <w:tab/>
            <w:t xml:space="preserve">9</w:t>
          </w:r>
          <w:r w:rsidDel="00000000" w:rsidR="00000000" w:rsidRPr="00000000">
            <w:fldChar w:fldCharType="begin"/>
            <w:instrText xml:space="preserve"> HYPERLINK \l "_heading=h.2grqrue"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vx1227">
            <w:r w:rsidDel="00000000" w:rsidR="00000000" w:rsidRPr="00000000">
              <w:rPr>
                <w:color w:val="000000"/>
                <w:rtl w:val="0"/>
              </w:rPr>
              <w:t xml:space="preserve">7.1</w:t>
            </w:r>
          </w:hyperlink>
          <w:hyperlink w:anchor="_heading=h.vx1227">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_heading=h.vx1227 \h </w:instrText>
            <w:fldChar w:fldCharType="separate"/>
          </w:r>
          <w:r w:rsidDel="00000000" w:rsidR="00000000" w:rsidRPr="00000000">
            <w:rPr>
              <w:color w:val="000000"/>
              <w:rtl w:val="0"/>
            </w:rPr>
            <w:t xml:space="preserve">Recipient Acknowledgements</w:t>
            <w:tab/>
            <w:t xml:space="preserve">9</w:t>
          </w:r>
          <w:r w:rsidDel="00000000" w:rsidR="00000000" w:rsidRPr="00000000">
            <w:fldChar w:fldCharType="begin"/>
            <w:instrText xml:space="preserve"> HYPERLINK \l "_heading=h.vx1227"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4f1mdlm">
            <w:r w:rsidDel="00000000" w:rsidR="00000000" w:rsidRPr="00000000">
              <w:rPr>
                <w:color w:val="000000"/>
                <w:rtl w:val="0"/>
              </w:rPr>
              <w:t xml:space="preserve">7.2</w:t>
            </w:r>
          </w:hyperlink>
          <w:hyperlink w:anchor="_heading=h.4f1mdlm">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_heading=h.4f1mdlm \h </w:instrText>
            <w:fldChar w:fldCharType="separate"/>
          </w:r>
          <w:r w:rsidDel="00000000" w:rsidR="00000000" w:rsidRPr="00000000">
            <w:rPr>
              <w:color w:val="000000"/>
              <w:rtl w:val="0"/>
            </w:rPr>
            <w:t xml:space="preserve">Recipient promotion</w:t>
            <w:tab/>
            <w:t xml:space="preserve">9</w:t>
          </w:r>
          <w:r w:rsidDel="00000000" w:rsidR="00000000" w:rsidRPr="00000000">
            <w:fldChar w:fldCharType="begin"/>
            <w:instrText xml:space="preserve"> HYPERLINK \l "_heading=h.4f1mdlm"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2u6wntf">
            <w:r w:rsidDel="00000000" w:rsidR="00000000" w:rsidRPr="00000000">
              <w:rPr>
                <w:color w:val="000000"/>
                <w:rtl w:val="0"/>
              </w:rPr>
              <w:t xml:space="preserve">7.3</w:t>
            </w:r>
          </w:hyperlink>
          <w:hyperlink w:anchor="_heading=h.2u6wntf">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_heading=h.2u6wntf \h </w:instrText>
            <w:fldChar w:fldCharType="separate"/>
          </w:r>
          <w:r w:rsidDel="00000000" w:rsidR="00000000" w:rsidRPr="00000000">
            <w:rPr>
              <w:color w:val="000000"/>
              <w:rtl w:val="0"/>
            </w:rPr>
            <w:t xml:space="preserve">Third Party Provider branding</w:t>
            <w:tab/>
            <w:t xml:space="preserve">9</w:t>
          </w:r>
          <w:r w:rsidDel="00000000" w:rsidR="00000000" w:rsidRPr="00000000">
            <w:fldChar w:fldCharType="begin"/>
            <w:instrText xml:space="preserve"> HYPERLINK \l "_heading=h.2u6wntf"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r w:rsidDel="00000000" w:rsidR="00000000" w:rsidRPr="00000000">
            <w:fldChar w:fldCharType="end"/>
          </w:r>
          <w:hyperlink w:anchor="_heading=h.3tbugp1">
            <w:r w:rsidDel="00000000" w:rsidR="00000000" w:rsidRPr="00000000">
              <w:rPr>
                <w:b w:val="1"/>
                <w:smallCaps w:val="1"/>
                <w:color w:val="000000"/>
                <w:rtl w:val="0"/>
              </w:rPr>
              <w:t xml:space="preserve">8.</w:t>
            </w:r>
          </w:hyperlink>
          <w:hyperlink w:anchor="_heading=h.3tbugp1">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_heading=h.3tbugp1 \h </w:instrText>
            <w:fldChar w:fldCharType="separate"/>
          </w:r>
          <w:r w:rsidDel="00000000" w:rsidR="00000000" w:rsidRPr="00000000">
            <w:rPr>
              <w:b w:val="1"/>
              <w:color w:val="000000"/>
              <w:rtl w:val="0"/>
            </w:rPr>
            <w:t xml:space="preserve">Confidentiality</w:t>
            <w:tab/>
            <w:t xml:space="preserve">10</w:t>
          </w:r>
          <w:r w:rsidDel="00000000" w:rsidR="00000000" w:rsidRPr="00000000">
            <w:fldChar w:fldCharType="begin"/>
            <w:instrText xml:space="preserve"> HYPERLINK \l "_heading=h.3tbugp1"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r w:rsidDel="00000000" w:rsidR="00000000" w:rsidRPr="00000000">
            <w:fldChar w:fldCharType="end"/>
          </w:r>
          <w:hyperlink w:anchor="_heading=h.nmf14n">
            <w:r w:rsidDel="00000000" w:rsidR="00000000" w:rsidRPr="00000000">
              <w:rPr>
                <w:b w:val="1"/>
                <w:smallCaps w:val="1"/>
                <w:color w:val="000000"/>
                <w:rtl w:val="0"/>
              </w:rPr>
              <w:t xml:space="preserve">9.</w:t>
            </w:r>
          </w:hyperlink>
          <w:hyperlink w:anchor="_heading=h.nmf14n">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_heading=h.nmf14n \h </w:instrText>
            <w:fldChar w:fldCharType="separate"/>
          </w:r>
          <w:r w:rsidDel="00000000" w:rsidR="00000000" w:rsidRPr="00000000">
            <w:rPr>
              <w:b w:val="1"/>
              <w:color w:val="000000"/>
              <w:rtl w:val="0"/>
            </w:rPr>
            <w:t xml:space="preserve">Intellectual Property</w:t>
            <w:tab/>
            <w:t xml:space="preserve">10</w:t>
          </w:r>
          <w:r w:rsidDel="00000000" w:rsidR="00000000" w:rsidRPr="00000000">
            <w:fldChar w:fldCharType="begin"/>
            <w:instrText xml:space="preserve"> HYPERLINK \l "_heading=h.nmf14n"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37m2jsg">
            <w:r w:rsidDel="00000000" w:rsidR="00000000" w:rsidRPr="00000000">
              <w:rPr>
                <w:color w:val="000000"/>
                <w:rtl w:val="0"/>
              </w:rPr>
              <w:t xml:space="preserve">9.1</w:t>
            </w:r>
          </w:hyperlink>
          <w:hyperlink w:anchor="_heading=h.37m2jsg">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_heading=h.37m2jsg \h </w:instrText>
            <w:fldChar w:fldCharType="separate"/>
          </w:r>
          <w:r w:rsidDel="00000000" w:rsidR="00000000" w:rsidRPr="00000000">
            <w:rPr>
              <w:color w:val="000000"/>
              <w:rtl w:val="0"/>
            </w:rPr>
            <w:t xml:space="preserve">Intellectual Property Rights in Project Material</w:t>
            <w:tab/>
            <w:t xml:space="preserve">10</w:t>
          </w:r>
          <w:r w:rsidDel="00000000" w:rsidR="00000000" w:rsidRPr="00000000">
            <w:fldChar w:fldCharType="begin"/>
            <w:instrText xml:space="preserve"> HYPERLINK \l "_heading=h.37m2jsg"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1mrcu09">
            <w:r w:rsidDel="00000000" w:rsidR="00000000" w:rsidRPr="00000000">
              <w:rPr>
                <w:color w:val="000000"/>
                <w:rtl w:val="0"/>
              </w:rPr>
              <w:t xml:space="preserve">9.2</w:t>
            </w:r>
          </w:hyperlink>
          <w:hyperlink w:anchor="_heading=h.1mrcu09">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_heading=h.1mrcu09 \h </w:instrText>
            <w:fldChar w:fldCharType="separate"/>
          </w:r>
          <w:r w:rsidDel="00000000" w:rsidR="00000000" w:rsidRPr="00000000">
            <w:rPr>
              <w:color w:val="000000"/>
              <w:rtl w:val="0"/>
            </w:rPr>
            <w:t xml:space="preserve">Future Use of Project Material</w:t>
            <w:tab/>
            <w:t xml:space="preserve">11</w:t>
          </w:r>
          <w:r w:rsidDel="00000000" w:rsidR="00000000" w:rsidRPr="00000000">
            <w:fldChar w:fldCharType="begin"/>
            <w:instrText xml:space="preserve"> HYPERLINK \l "_heading=h.1mrcu09"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r w:rsidDel="00000000" w:rsidR="00000000" w:rsidRPr="00000000">
            <w:fldChar w:fldCharType="end"/>
          </w:r>
          <w:hyperlink w:anchor="_heading=h.46r0co2">
            <w:r w:rsidDel="00000000" w:rsidR="00000000" w:rsidRPr="00000000">
              <w:rPr>
                <w:b w:val="1"/>
                <w:smallCaps w:val="1"/>
                <w:color w:val="000000"/>
                <w:rtl w:val="0"/>
              </w:rPr>
              <w:t xml:space="preserve">10.</w:t>
            </w:r>
          </w:hyperlink>
          <w:hyperlink w:anchor="_heading=h.46r0co2">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_heading=h.46r0co2 \h </w:instrText>
            <w:fldChar w:fldCharType="separate"/>
          </w:r>
          <w:r w:rsidDel="00000000" w:rsidR="00000000" w:rsidRPr="00000000">
            <w:rPr>
              <w:b w:val="1"/>
              <w:color w:val="000000"/>
              <w:rtl w:val="0"/>
            </w:rPr>
            <w:t xml:space="preserve">Records and reports</w:t>
            <w:tab/>
            <w:t xml:space="preserve">11</w:t>
          </w:r>
          <w:r w:rsidDel="00000000" w:rsidR="00000000" w:rsidRPr="00000000">
            <w:fldChar w:fldCharType="begin"/>
            <w:instrText xml:space="preserve"> HYPERLINK \l "_heading=h.46r0co2"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2lwamvv">
            <w:r w:rsidDel="00000000" w:rsidR="00000000" w:rsidRPr="00000000">
              <w:rPr>
                <w:color w:val="000000"/>
                <w:rtl w:val="0"/>
              </w:rPr>
              <w:t xml:space="preserve">10.1</w:t>
            </w:r>
          </w:hyperlink>
          <w:hyperlink w:anchor="_heading=h.2lwamvv">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_heading=h.2lwamvv \h </w:instrText>
            <w:fldChar w:fldCharType="separate"/>
          </w:r>
          <w:r w:rsidDel="00000000" w:rsidR="00000000" w:rsidRPr="00000000">
            <w:rPr>
              <w:color w:val="000000"/>
              <w:rtl w:val="0"/>
            </w:rPr>
            <w:t xml:space="preserve">Records and accounts</w:t>
            <w:tab/>
            <w:t xml:space="preserve">11</w:t>
          </w:r>
          <w:r w:rsidDel="00000000" w:rsidR="00000000" w:rsidRPr="00000000">
            <w:fldChar w:fldCharType="begin"/>
            <w:instrText xml:space="preserve"> HYPERLINK \l "_heading=h.2lwamvv"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3l18frh">
            <w:r w:rsidDel="00000000" w:rsidR="00000000" w:rsidRPr="00000000">
              <w:rPr>
                <w:color w:val="000000"/>
                <w:rtl w:val="0"/>
              </w:rPr>
              <w:t xml:space="preserve">10.2</w:t>
            </w:r>
          </w:hyperlink>
          <w:hyperlink w:anchor="_heading=h.3l18frh">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_heading=h.3l18frh \h </w:instrText>
            <w:fldChar w:fldCharType="separate"/>
          </w:r>
          <w:r w:rsidDel="00000000" w:rsidR="00000000" w:rsidRPr="00000000">
            <w:rPr>
              <w:color w:val="000000"/>
              <w:rtl w:val="0"/>
            </w:rPr>
            <w:t xml:space="preserve">Reports</w:t>
            <w:tab/>
            <w:t xml:space="preserve">11</w:t>
          </w:r>
          <w:r w:rsidDel="00000000" w:rsidR="00000000" w:rsidRPr="00000000">
            <w:fldChar w:fldCharType="begin"/>
            <w:instrText xml:space="preserve"> HYPERLINK \l "_heading=h.3l18frh"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2zbgiuw">
            <w:r w:rsidDel="00000000" w:rsidR="00000000" w:rsidRPr="00000000">
              <w:rPr>
                <w:color w:val="000000"/>
                <w:rtl w:val="0"/>
              </w:rPr>
              <w:t xml:space="preserve">10.3</w:t>
            </w:r>
          </w:hyperlink>
          <w:hyperlink w:anchor="_heading=h.2zbgiuw">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_heading=h.2zbgiuw \h </w:instrText>
            <w:fldChar w:fldCharType="separate"/>
          </w:r>
          <w:r w:rsidDel="00000000" w:rsidR="00000000" w:rsidRPr="00000000">
            <w:rPr>
              <w:color w:val="000000"/>
              <w:rtl w:val="0"/>
            </w:rPr>
            <w:t xml:space="preserve">Financial Acquittal Statement</w:t>
            <w:tab/>
            <w:t xml:space="preserve">11</w:t>
          </w:r>
          <w:r w:rsidDel="00000000" w:rsidR="00000000" w:rsidRPr="00000000">
            <w:fldChar w:fldCharType="begin"/>
            <w:instrText xml:space="preserve"> HYPERLINK \l "_heading=h.2zbgiuw"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2dlolyb">
            <w:r w:rsidDel="00000000" w:rsidR="00000000" w:rsidRPr="00000000">
              <w:rPr>
                <w:color w:val="000000"/>
                <w:rtl w:val="0"/>
              </w:rPr>
              <w:t xml:space="preserve">10.4</w:t>
            </w:r>
          </w:hyperlink>
          <w:hyperlink w:anchor="_heading=h.2dlolyb">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_heading=h.2dlolyb \h </w:instrText>
            <w:fldChar w:fldCharType="separate"/>
          </w:r>
          <w:r w:rsidDel="00000000" w:rsidR="00000000" w:rsidRPr="00000000">
            <w:rPr>
              <w:color w:val="000000"/>
              <w:rtl w:val="0"/>
            </w:rPr>
            <w:t xml:space="preserve">Participation in evaluations</w:t>
            <w:tab/>
            <w:t xml:space="preserve">12</w:t>
          </w:r>
          <w:r w:rsidDel="00000000" w:rsidR="00000000" w:rsidRPr="00000000">
            <w:fldChar w:fldCharType="begin"/>
            <w:instrText xml:space="preserve"> HYPERLINK \l "_heading=h.2dlolyb"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r w:rsidDel="00000000" w:rsidR="00000000" w:rsidRPr="00000000">
            <w:fldChar w:fldCharType="end"/>
          </w:r>
          <w:hyperlink w:anchor="_heading=h.sqyw64">
            <w:r w:rsidDel="00000000" w:rsidR="00000000" w:rsidRPr="00000000">
              <w:rPr>
                <w:b w:val="1"/>
                <w:smallCaps w:val="1"/>
                <w:color w:val="000000"/>
                <w:rtl w:val="0"/>
              </w:rPr>
              <w:t xml:space="preserve">11.</w:t>
            </w:r>
          </w:hyperlink>
          <w:hyperlink w:anchor="_heading=h.sqyw64">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_heading=h.sqyw64 \h </w:instrText>
            <w:fldChar w:fldCharType="separate"/>
          </w:r>
          <w:r w:rsidDel="00000000" w:rsidR="00000000" w:rsidRPr="00000000">
            <w:rPr>
              <w:b w:val="1"/>
              <w:color w:val="000000"/>
              <w:rtl w:val="0"/>
            </w:rPr>
            <w:t xml:space="preserve">Liability and Indemnity</w:t>
            <w:tab/>
            <w:t xml:space="preserve">12</w:t>
          </w:r>
          <w:r w:rsidDel="00000000" w:rsidR="00000000" w:rsidRPr="00000000">
            <w:fldChar w:fldCharType="begin"/>
            <w:instrText xml:space="preserve"> HYPERLINK \l "_heading=h.sqyw64"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3cqmetx">
            <w:r w:rsidDel="00000000" w:rsidR="00000000" w:rsidRPr="00000000">
              <w:rPr>
                <w:color w:val="000000"/>
                <w:rtl w:val="0"/>
              </w:rPr>
              <w:t xml:space="preserve">11.1</w:t>
            </w:r>
          </w:hyperlink>
          <w:hyperlink w:anchor="_heading=h.3cqmetx">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_heading=h.3cqmetx \h </w:instrText>
            <w:fldChar w:fldCharType="separate"/>
          </w:r>
          <w:r w:rsidDel="00000000" w:rsidR="00000000" w:rsidRPr="00000000">
            <w:rPr>
              <w:color w:val="000000"/>
              <w:rtl w:val="0"/>
            </w:rPr>
            <w:t xml:space="preserve">No liability for Consequential Loss</w:t>
            <w:tab/>
            <w:t xml:space="preserve">12</w:t>
          </w:r>
          <w:r w:rsidDel="00000000" w:rsidR="00000000" w:rsidRPr="00000000">
            <w:fldChar w:fldCharType="begin"/>
            <w:instrText xml:space="preserve"> HYPERLINK \l "_heading=h.3cqmetx"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1rvwp1q">
            <w:r w:rsidDel="00000000" w:rsidR="00000000" w:rsidRPr="00000000">
              <w:rPr>
                <w:color w:val="000000"/>
                <w:rtl w:val="0"/>
              </w:rPr>
              <w:t xml:space="preserve">11.2</w:t>
            </w:r>
          </w:hyperlink>
          <w:hyperlink w:anchor="_heading=h.1rvwp1q">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_heading=h.1rvwp1q \h </w:instrText>
            <w:fldChar w:fldCharType="separate"/>
          </w:r>
          <w:r w:rsidDel="00000000" w:rsidR="00000000" w:rsidRPr="00000000">
            <w:rPr>
              <w:color w:val="000000"/>
              <w:rtl w:val="0"/>
            </w:rPr>
            <w:t xml:space="preserve">Liability and Indemnity</w:t>
            <w:tab/>
            <w:t xml:space="preserve">12</w:t>
          </w:r>
          <w:r w:rsidDel="00000000" w:rsidR="00000000" w:rsidRPr="00000000">
            <w:fldChar w:fldCharType="begin"/>
            <w:instrText xml:space="preserve"> HYPERLINK \l "_heading=h.1rvwp1q"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r w:rsidDel="00000000" w:rsidR="00000000" w:rsidRPr="00000000">
            <w:fldChar w:fldCharType="end"/>
          </w:r>
          <w:hyperlink w:anchor="_heading=h.2r0uhxc">
            <w:r w:rsidDel="00000000" w:rsidR="00000000" w:rsidRPr="00000000">
              <w:rPr>
                <w:b w:val="1"/>
                <w:smallCaps w:val="1"/>
                <w:color w:val="000000"/>
                <w:rtl w:val="0"/>
              </w:rPr>
              <w:t xml:space="preserve">12.</w:t>
            </w:r>
          </w:hyperlink>
          <w:hyperlink w:anchor="_heading=h.2r0uhxc">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_heading=h.2r0uhxc \h </w:instrText>
            <w:fldChar w:fldCharType="separate"/>
          </w:r>
          <w:r w:rsidDel="00000000" w:rsidR="00000000" w:rsidRPr="00000000">
            <w:rPr>
              <w:b w:val="1"/>
              <w:color w:val="000000"/>
              <w:rtl w:val="0"/>
            </w:rPr>
            <w:t xml:space="preserve">Insurance</w:t>
            <w:tab/>
            <w:t xml:space="preserve">12</w:t>
          </w:r>
          <w:r w:rsidDel="00000000" w:rsidR="00000000" w:rsidRPr="00000000">
            <w:fldChar w:fldCharType="begin"/>
            <w:instrText xml:space="preserve"> HYPERLINK \l "_heading=h.2r0uhxc"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r w:rsidDel="00000000" w:rsidR="00000000" w:rsidRPr="00000000">
            <w:fldChar w:fldCharType="end"/>
          </w:r>
          <w:hyperlink w:anchor="_heading=h.3q5sasy">
            <w:r w:rsidDel="00000000" w:rsidR="00000000" w:rsidRPr="00000000">
              <w:rPr>
                <w:b w:val="1"/>
                <w:smallCaps w:val="1"/>
                <w:color w:val="000000"/>
                <w:rtl w:val="0"/>
              </w:rPr>
              <w:t xml:space="preserve">13.</w:t>
            </w:r>
          </w:hyperlink>
          <w:hyperlink w:anchor="_heading=h.3q5sasy">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_heading=h.3q5sasy \h </w:instrText>
            <w:fldChar w:fldCharType="separate"/>
          </w:r>
          <w:r w:rsidDel="00000000" w:rsidR="00000000" w:rsidRPr="00000000">
            <w:rPr>
              <w:b w:val="1"/>
              <w:color w:val="000000"/>
              <w:rtl w:val="0"/>
            </w:rPr>
            <w:t xml:space="preserve">Termination and reduction</w:t>
            <w:tab/>
            <w:t xml:space="preserve">13</w:t>
          </w:r>
          <w:r w:rsidDel="00000000" w:rsidR="00000000" w:rsidRPr="00000000">
            <w:fldChar w:fldCharType="begin"/>
            <w:instrText xml:space="preserve"> HYPERLINK \l "_heading=h.3q5sasy"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25b2l0r">
            <w:r w:rsidDel="00000000" w:rsidR="00000000" w:rsidRPr="00000000">
              <w:rPr>
                <w:color w:val="000000"/>
                <w:rtl w:val="0"/>
              </w:rPr>
              <w:t xml:space="preserve">13.1</w:t>
            </w:r>
          </w:hyperlink>
          <w:hyperlink w:anchor="_heading=h.25b2l0r">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_heading=h.25b2l0r \h </w:instrText>
            <w:fldChar w:fldCharType="separate"/>
          </w:r>
          <w:r w:rsidDel="00000000" w:rsidR="00000000" w:rsidRPr="00000000">
            <w:rPr>
              <w:color w:val="000000"/>
              <w:rtl w:val="0"/>
            </w:rPr>
            <w:t xml:space="preserve">Termination or reduction for fault</w:t>
            <w:tab/>
            <w:t xml:space="preserve">13</w:t>
          </w:r>
          <w:r w:rsidDel="00000000" w:rsidR="00000000" w:rsidRPr="00000000">
            <w:fldChar w:fldCharType="begin"/>
            <w:instrText xml:space="preserve"> HYPERLINK \l "_heading=h.25b2l0r"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kgcv8k">
            <w:r w:rsidDel="00000000" w:rsidR="00000000" w:rsidRPr="00000000">
              <w:rPr>
                <w:color w:val="000000"/>
                <w:rtl w:val="0"/>
              </w:rPr>
              <w:t xml:space="preserve">13.2</w:t>
            </w:r>
          </w:hyperlink>
          <w:hyperlink w:anchor="_heading=h.kgcv8k">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_heading=h.kgcv8k \h </w:instrText>
            <w:fldChar w:fldCharType="separate"/>
          </w:r>
          <w:r w:rsidDel="00000000" w:rsidR="00000000" w:rsidRPr="00000000">
            <w:rPr>
              <w:color w:val="000000"/>
              <w:rtl w:val="0"/>
            </w:rPr>
            <w:t xml:space="preserve">Consequences of termination and reduction</w:t>
            <w:tab/>
            <w:t xml:space="preserve">13</w:t>
          </w:r>
          <w:r w:rsidDel="00000000" w:rsidR="00000000" w:rsidRPr="00000000">
            <w:fldChar w:fldCharType="begin"/>
            <w:instrText xml:space="preserve"> HYPERLINK \l "_heading=h.kgcv8k"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r w:rsidDel="00000000" w:rsidR="00000000" w:rsidRPr="00000000">
            <w:fldChar w:fldCharType="end"/>
          </w:r>
          <w:hyperlink w:anchor="_heading=h.34g0dwd">
            <w:r w:rsidDel="00000000" w:rsidR="00000000" w:rsidRPr="00000000">
              <w:rPr>
                <w:b w:val="1"/>
                <w:smallCaps w:val="1"/>
                <w:color w:val="000000"/>
                <w:rtl w:val="0"/>
              </w:rPr>
              <w:t xml:space="preserve">14.</w:t>
            </w:r>
          </w:hyperlink>
          <w:hyperlink w:anchor="_heading=h.34g0dwd">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_heading=h.34g0dwd \h </w:instrText>
            <w:fldChar w:fldCharType="separate"/>
          </w:r>
          <w:r w:rsidDel="00000000" w:rsidR="00000000" w:rsidRPr="00000000">
            <w:rPr>
              <w:b w:val="1"/>
              <w:color w:val="000000"/>
              <w:rtl w:val="0"/>
            </w:rPr>
            <w:t xml:space="preserve">Dispute resolution</w:t>
            <w:tab/>
            <w:t xml:space="preserve">14</w:t>
          </w:r>
          <w:r w:rsidDel="00000000" w:rsidR="00000000" w:rsidRPr="00000000">
            <w:fldChar w:fldCharType="begin"/>
            <w:instrText xml:space="preserve"> HYPERLINK \l "_heading=h.34g0dwd"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r w:rsidDel="00000000" w:rsidR="00000000" w:rsidRPr="00000000">
            <w:fldChar w:fldCharType="end"/>
          </w:r>
          <w:hyperlink w:anchor="_heading=h.3hv69ve">
            <w:r w:rsidDel="00000000" w:rsidR="00000000" w:rsidRPr="00000000">
              <w:rPr>
                <w:b w:val="1"/>
                <w:smallCaps w:val="1"/>
                <w:color w:val="000000"/>
                <w:rtl w:val="0"/>
              </w:rPr>
              <w:t xml:space="preserve">15.</w:t>
            </w:r>
          </w:hyperlink>
          <w:hyperlink w:anchor="_heading=h.3hv69ve">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_heading=h.3hv69ve \h </w:instrText>
            <w:fldChar w:fldCharType="separate"/>
          </w:r>
          <w:r w:rsidDel="00000000" w:rsidR="00000000" w:rsidRPr="00000000">
            <w:rPr>
              <w:b w:val="1"/>
              <w:color w:val="000000"/>
              <w:rtl w:val="0"/>
            </w:rPr>
            <w:t xml:space="preserve">Conflict of interest</w:t>
            <w:tab/>
            <w:t xml:space="preserve">14</w:t>
          </w:r>
          <w:r w:rsidDel="00000000" w:rsidR="00000000" w:rsidRPr="00000000">
            <w:fldChar w:fldCharType="begin"/>
            <w:instrText xml:space="preserve"> HYPERLINK \l "_heading=h.3hv69ve"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r w:rsidDel="00000000" w:rsidR="00000000" w:rsidRPr="00000000">
            <w:fldChar w:fldCharType="end"/>
          </w:r>
          <w:hyperlink w:anchor="_heading=h.1x0gk37">
            <w:r w:rsidDel="00000000" w:rsidR="00000000" w:rsidRPr="00000000">
              <w:rPr>
                <w:b w:val="1"/>
                <w:smallCaps w:val="1"/>
                <w:color w:val="000000"/>
                <w:rtl w:val="0"/>
              </w:rPr>
              <w:t xml:space="preserve">16.</w:t>
            </w:r>
          </w:hyperlink>
          <w:hyperlink w:anchor="_heading=h.1x0gk37">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_heading=h.1x0gk37 \h </w:instrText>
            <w:fldChar w:fldCharType="separate"/>
          </w:r>
          <w:r w:rsidDel="00000000" w:rsidR="00000000" w:rsidRPr="00000000">
            <w:rPr>
              <w:b w:val="1"/>
              <w:color w:val="000000"/>
              <w:rtl w:val="0"/>
            </w:rPr>
            <w:t xml:space="preserve">Taxes, duties and government charges</w:t>
            <w:tab/>
            <w:t xml:space="preserve">14</w:t>
          </w:r>
          <w:r w:rsidDel="00000000" w:rsidR="00000000" w:rsidRPr="00000000">
            <w:fldChar w:fldCharType="begin"/>
            <w:instrText xml:space="preserve"> HYPERLINK \l "_heading=h.1x0gk37"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4h042r0">
            <w:r w:rsidDel="00000000" w:rsidR="00000000" w:rsidRPr="00000000">
              <w:rPr>
                <w:color w:val="000000"/>
                <w:rtl w:val="0"/>
              </w:rPr>
              <w:t xml:space="preserve">16.1</w:t>
            </w:r>
          </w:hyperlink>
          <w:hyperlink w:anchor="_heading=h.4h042r0">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_heading=h.4h042r0 \h </w:instrText>
            <w:fldChar w:fldCharType="separate"/>
          </w:r>
          <w:r w:rsidDel="00000000" w:rsidR="00000000" w:rsidRPr="00000000">
            <w:rPr>
              <w:color w:val="000000"/>
              <w:rtl w:val="0"/>
            </w:rPr>
            <w:t xml:space="preserve">Liability for taxes, duties and government charges</w:t>
            <w:tab/>
            <w:t xml:space="preserve">14</w:t>
          </w:r>
          <w:r w:rsidDel="00000000" w:rsidR="00000000" w:rsidRPr="00000000">
            <w:fldChar w:fldCharType="begin"/>
            <w:instrText xml:space="preserve"> HYPERLINK \l "_heading=h.4h042r0"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2w5ecyt">
            <w:r w:rsidDel="00000000" w:rsidR="00000000" w:rsidRPr="00000000">
              <w:rPr>
                <w:color w:val="000000"/>
                <w:rtl w:val="0"/>
              </w:rPr>
              <w:t xml:space="preserve">16.2</w:t>
            </w:r>
          </w:hyperlink>
          <w:hyperlink w:anchor="_heading=h.2w5ecyt">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_heading=h.2w5ecyt \h </w:instrText>
            <w:fldChar w:fldCharType="separate"/>
          </w:r>
          <w:r w:rsidDel="00000000" w:rsidR="00000000" w:rsidRPr="00000000">
            <w:rPr>
              <w:color w:val="000000"/>
              <w:rtl w:val="0"/>
            </w:rPr>
            <w:t xml:space="preserve">GST</w:t>
            <w:tab/>
            <w:t xml:space="preserve">15</w:t>
          </w:r>
          <w:r w:rsidDel="00000000" w:rsidR="00000000" w:rsidRPr="00000000">
            <w:fldChar w:fldCharType="begin"/>
            <w:instrText xml:space="preserve"> HYPERLINK \l "_heading=h.2w5ecyt"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r w:rsidDel="00000000" w:rsidR="00000000" w:rsidRPr="00000000">
            <w:fldChar w:fldCharType="end"/>
          </w:r>
          <w:hyperlink w:anchor="_heading=h.2nusc19">
            <w:r w:rsidDel="00000000" w:rsidR="00000000" w:rsidRPr="00000000">
              <w:rPr>
                <w:b w:val="1"/>
                <w:smallCaps w:val="1"/>
                <w:color w:val="000000"/>
                <w:rtl w:val="0"/>
              </w:rPr>
              <w:t xml:space="preserve">17.</w:t>
            </w:r>
          </w:hyperlink>
          <w:hyperlink w:anchor="_heading=h.2nusc19">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_heading=h.2nusc19 \h </w:instrText>
            <w:fldChar w:fldCharType="separate"/>
          </w:r>
          <w:r w:rsidDel="00000000" w:rsidR="00000000" w:rsidRPr="00000000">
            <w:rPr>
              <w:b w:val="1"/>
              <w:color w:val="000000"/>
              <w:rtl w:val="0"/>
            </w:rPr>
            <w:t xml:space="preserve">Notices</w:t>
            <w:tab/>
            <w:t xml:space="preserve">15</w:t>
          </w:r>
          <w:r w:rsidDel="00000000" w:rsidR="00000000" w:rsidRPr="00000000">
            <w:fldChar w:fldCharType="begin"/>
            <w:instrText xml:space="preserve"> HYPERLINK \l "_heading=h.2nusc19"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r w:rsidDel="00000000" w:rsidR="00000000" w:rsidRPr="00000000">
            <w:fldChar w:fldCharType="end"/>
          </w:r>
          <w:hyperlink w:anchor="_heading=h.2250f4o">
            <w:r w:rsidDel="00000000" w:rsidR="00000000" w:rsidRPr="00000000">
              <w:rPr>
                <w:b w:val="1"/>
                <w:smallCaps w:val="1"/>
                <w:color w:val="000000"/>
                <w:rtl w:val="0"/>
              </w:rPr>
              <w:t xml:space="preserve">18.</w:t>
            </w:r>
          </w:hyperlink>
          <w:hyperlink w:anchor="_heading=h.2250f4o">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_heading=h.2250f4o \h </w:instrText>
            <w:fldChar w:fldCharType="separate"/>
          </w:r>
          <w:r w:rsidDel="00000000" w:rsidR="00000000" w:rsidRPr="00000000">
            <w:rPr>
              <w:b w:val="1"/>
              <w:color w:val="000000"/>
              <w:rtl w:val="0"/>
            </w:rPr>
            <w:t xml:space="preserve">General</w:t>
            <w:tab/>
            <w:t xml:space="preserve">16</w:t>
          </w:r>
          <w:r w:rsidDel="00000000" w:rsidR="00000000" w:rsidRPr="00000000">
            <w:fldChar w:fldCharType="begin"/>
            <w:instrText xml:space="preserve"> HYPERLINK \l "_heading=h.2250f4o"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haapch">
            <w:r w:rsidDel="00000000" w:rsidR="00000000" w:rsidRPr="00000000">
              <w:rPr>
                <w:color w:val="000000"/>
                <w:rtl w:val="0"/>
              </w:rPr>
              <w:t xml:space="preserve">18.1</w:t>
            </w:r>
          </w:hyperlink>
          <w:hyperlink w:anchor="_heading=h.haapch">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_heading=h.haapch \h </w:instrText>
            <w:fldChar w:fldCharType="separate"/>
          </w:r>
          <w:r w:rsidDel="00000000" w:rsidR="00000000" w:rsidRPr="00000000">
            <w:rPr>
              <w:color w:val="000000"/>
              <w:rtl w:val="0"/>
            </w:rPr>
            <w:t xml:space="preserve">Survival</w:t>
            <w:tab/>
            <w:t xml:space="preserve">16</w:t>
          </w:r>
          <w:r w:rsidDel="00000000" w:rsidR="00000000" w:rsidRPr="00000000">
            <w:fldChar w:fldCharType="begin"/>
            <w:instrText xml:space="preserve"> HYPERLINK \l "_heading=h.haapch"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319y80a">
            <w:r w:rsidDel="00000000" w:rsidR="00000000" w:rsidRPr="00000000">
              <w:rPr>
                <w:color w:val="000000"/>
                <w:rtl w:val="0"/>
              </w:rPr>
              <w:t xml:space="preserve">18.2</w:t>
            </w:r>
          </w:hyperlink>
          <w:hyperlink w:anchor="_heading=h.319y80a">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_heading=h.319y80a \h </w:instrText>
            <w:fldChar w:fldCharType="separate"/>
          </w:r>
          <w:r w:rsidDel="00000000" w:rsidR="00000000" w:rsidRPr="00000000">
            <w:rPr>
              <w:color w:val="000000"/>
              <w:rtl w:val="0"/>
            </w:rPr>
            <w:t xml:space="preserve">Operation of indemnities</w:t>
            <w:tab/>
            <w:t xml:space="preserve">16</w:t>
          </w:r>
          <w:r w:rsidDel="00000000" w:rsidR="00000000" w:rsidRPr="00000000">
            <w:fldChar w:fldCharType="begin"/>
            <w:instrText xml:space="preserve"> HYPERLINK \l "_heading=h.319y80a"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40ew0vw">
            <w:r w:rsidDel="00000000" w:rsidR="00000000" w:rsidRPr="00000000">
              <w:rPr>
                <w:color w:val="000000"/>
                <w:rtl w:val="0"/>
              </w:rPr>
              <w:t xml:space="preserve">18.3</w:t>
            </w:r>
          </w:hyperlink>
          <w:hyperlink w:anchor="_heading=h.40ew0vw">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_heading=h.40ew0vw \h </w:instrText>
            <w:fldChar w:fldCharType="separate"/>
          </w:r>
          <w:r w:rsidDel="00000000" w:rsidR="00000000" w:rsidRPr="00000000">
            <w:rPr>
              <w:color w:val="000000"/>
              <w:rtl w:val="0"/>
            </w:rPr>
            <w:t xml:space="preserve">Amendments</w:t>
            <w:tab/>
            <w:t xml:space="preserve">16</w:t>
          </w:r>
          <w:r w:rsidDel="00000000" w:rsidR="00000000" w:rsidRPr="00000000">
            <w:fldChar w:fldCharType="begin"/>
            <w:instrText xml:space="preserve"> HYPERLINK \l "_heading=h.40ew0vw"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2fk6b3p">
            <w:r w:rsidDel="00000000" w:rsidR="00000000" w:rsidRPr="00000000">
              <w:rPr>
                <w:color w:val="000000"/>
                <w:rtl w:val="0"/>
              </w:rPr>
              <w:t xml:space="preserve">18.4</w:t>
            </w:r>
          </w:hyperlink>
          <w:hyperlink w:anchor="_heading=h.2fk6b3p">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_heading=h.2fk6b3p \h </w:instrText>
            <w:fldChar w:fldCharType="separate"/>
          </w:r>
          <w:r w:rsidDel="00000000" w:rsidR="00000000" w:rsidRPr="00000000">
            <w:rPr>
              <w:color w:val="000000"/>
              <w:rtl w:val="0"/>
            </w:rPr>
            <w:t xml:space="preserve">Assignment, subcontracting and novation</w:t>
            <w:tab/>
            <w:t xml:space="preserve">16</w:t>
          </w:r>
          <w:r w:rsidDel="00000000" w:rsidR="00000000" w:rsidRPr="00000000">
            <w:fldChar w:fldCharType="begin"/>
            <w:instrText xml:space="preserve"> HYPERLINK \l "_heading=h.2fk6b3p"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upglbi">
            <w:r w:rsidDel="00000000" w:rsidR="00000000" w:rsidRPr="00000000">
              <w:rPr>
                <w:color w:val="000000"/>
                <w:rtl w:val="0"/>
              </w:rPr>
              <w:t xml:space="preserve">18.5</w:t>
            </w:r>
          </w:hyperlink>
          <w:hyperlink w:anchor="_heading=h.upglbi">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_heading=h.upglbi \h </w:instrText>
            <w:fldChar w:fldCharType="separate"/>
          </w:r>
          <w:r w:rsidDel="00000000" w:rsidR="00000000" w:rsidRPr="00000000">
            <w:rPr>
              <w:color w:val="000000"/>
              <w:rtl w:val="0"/>
            </w:rPr>
            <w:t xml:space="preserve">Counterparts</w:t>
            <w:tab/>
            <w:t xml:space="preserve">16</w:t>
          </w:r>
          <w:r w:rsidDel="00000000" w:rsidR="00000000" w:rsidRPr="00000000">
            <w:fldChar w:fldCharType="begin"/>
            <w:instrText xml:space="preserve"> HYPERLINK \l "_heading=h.upglbi"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3ep43zb">
            <w:r w:rsidDel="00000000" w:rsidR="00000000" w:rsidRPr="00000000">
              <w:rPr>
                <w:color w:val="000000"/>
                <w:rtl w:val="0"/>
              </w:rPr>
              <w:t xml:space="preserve">18.6</w:t>
            </w:r>
          </w:hyperlink>
          <w:hyperlink w:anchor="_heading=h.3ep43zb">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_heading=h.3ep43zb \h </w:instrText>
            <w:fldChar w:fldCharType="separate"/>
          </w:r>
          <w:r w:rsidDel="00000000" w:rsidR="00000000" w:rsidRPr="00000000">
            <w:rPr>
              <w:color w:val="000000"/>
              <w:rtl w:val="0"/>
            </w:rPr>
            <w:t xml:space="preserve">Entire Agreement</w:t>
            <w:tab/>
            <w:t xml:space="preserve">16</w:t>
          </w:r>
          <w:r w:rsidDel="00000000" w:rsidR="00000000" w:rsidRPr="00000000">
            <w:fldChar w:fldCharType="begin"/>
            <w:instrText xml:space="preserve"> HYPERLINK \l "_heading=h.3ep43zb"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1tuee74">
            <w:r w:rsidDel="00000000" w:rsidR="00000000" w:rsidRPr="00000000">
              <w:rPr>
                <w:color w:val="000000"/>
                <w:rtl w:val="0"/>
              </w:rPr>
              <w:t xml:space="preserve">18.7</w:t>
            </w:r>
          </w:hyperlink>
          <w:hyperlink w:anchor="_heading=h.1tuee74">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_heading=h.1tuee74 \h </w:instrText>
            <w:fldChar w:fldCharType="separate"/>
          </w:r>
          <w:r w:rsidDel="00000000" w:rsidR="00000000" w:rsidRPr="00000000">
            <w:rPr>
              <w:color w:val="000000"/>
              <w:rtl w:val="0"/>
            </w:rPr>
            <w:t xml:space="preserve">Further action</w:t>
            <w:tab/>
            <w:t xml:space="preserve">16</w:t>
          </w:r>
          <w:r w:rsidDel="00000000" w:rsidR="00000000" w:rsidRPr="00000000">
            <w:fldChar w:fldCharType="begin"/>
            <w:instrText xml:space="preserve"> HYPERLINK \l "_heading=h.1tuee74"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4du1wux">
            <w:r w:rsidDel="00000000" w:rsidR="00000000" w:rsidRPr="00000000">
              <w:rPr>
                <w:color w:val="000000"/>
                <w:rtl w:val="0"/>
              </w:rPr>
              <w:t xml:space="preserve">18.8</w:t>
            </w:r>
          </w:hyperlink>
          <w:hyperlink w:anchor="_heading=h.4du1wux">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_heading=h.4du1wux \h </w:instrText>
            <w:fldChar w:fldCharType="separate"/>
          </w:r>
          <w:r w:rsidDel="00000000" w:rsidR="00000000" w:rsidRPr="00000000">
            <w:rPr>
              <w:color w:val="000000"/>
              <w:rtl w:val="0"/>
            </w:rPr>
            <w:t xml:space="preserve">Severability</w:t>
            <w:tab/>
            <w:t xml:space="preserve">17</w:t>
          </w:r>
          <w:r w:rsidDel="00000000" w:rsidR="00000000" w:rsidRPr="00000000">
            <w:fldChar w:fldCharType="begin"/>
            <w:instrText xml:space="preserve"> HYPERLINK \l "_heading=h.4du1wux"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2szc72q">
            <w:r w:rsidDel="00000000" w:rsidR="00000000" w:rsidRPr="00000000">
              <w:rPr>
                <w:color w:val="000000"/>
                <w:rtl w:val="0"/>
              </w:rPr>
              <w:t xml:space="preserve">18.9</w:t>
            </w:r>
          </w:hyperlink>
          <w:hyperlink w:anchor="_heading=h.2szc72q">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_heading=h.2szc72q \h </w:instrText>
            <w:fldChar w:fldCharType="separate"/>
          </w:r>
          <w:r w:rsidDel="00000000" w:rsidR="00000000" w:rsidRPr="00000000">
            <w:rPr>
              <w:color w:val="000000"/>
              <w:rtl w:val="0"/>
            </w:rPr>
            <w:t xml:space="preserve">Waiver</w:t>
            <w:tab/>
            <w:t xml:space="preserve">17</w:t>
          </w:r>
          <w:r w:rsidDel="00000000" w:rsidR="00000000" w:rsidRPr="00000000">
            <w:fldChar w:fldCharType="begin"/>
            <w:instrText xml:space="preserve"> HYPERLINK \l "_heading=h.2szc72q"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184mhaj">
            <w:r w:rsidDel="00000000" w:rsidR="00000000" w:rsidRPr="00000000">
              <w:rPr>
                <w:color w:val="000000"/>
                <w:rtl w:val="0"/>
              </w:rPr>
              <w:t xml:space="preserve">18.10</w:t>
            </w:r>
          </w:hyperlink>
          <w:hyperlink w:anchor="_heading=h.184mhaj">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_heading=h.184mhaj \h </w:instrText>
            <w:fldChar w:fldCharType="separate"/>
          </w:r>
          <w:r w:rsidDel="00000000" w:rsidR="00000000" w:rsidRPr="00000000">
            <w:rPr>
              <w:color w:val="000000"/>
              <w:rtl w:val="0"/>
            </w:rPr>
            <w:t xml:space="preserve">Relationship</w:t>
            <w:tab/>
            <w:t xml:space="preserve">17</w:t>
          </w:r>
          <w:r w:rsidDel="00000000" w:rsidR="00000000" w:rsidRPr="00000000">
            <w:fldChar w:fldCharType="begin"/>
            <w:instrText xml:space="preserve"> HYPERLINK \l "_heading=h.184mhaj"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1928"/>
              <w:tab w:val="right" w:leader="none" w:pos="9356"/>
            </w:tabs>
            <w:spacing w:after="0" w:lineRule="auto"/>
            <w:ind w:left="1928" w:right="1134" w:hanging="964"/>
            <w:rPr>
              <w:rFonts w:ascii="Calibri" w:cs="Calibri" w:eastAsia="Calibri" w:hAnsi="Calibri"/>
              <w:color w:val="000000"/>
              <w:sz w:val="22"/>
              <w:szCs w:val="22"/>
            </w:rPr>
          </w:pPr>
          <w:r w:rsidDel="00000000" w:rsidR="00000000" w:rsidRPr="00000000">
            <w:fldChar w:fldCharType="end"/>
          </w:r>
          <w:hyperlink w:anchor="_heading=h.3s49zyc">
            <w:r w:rsidDel="00000000" w:rsidR="00000000" w:rsidRPr="00000000">
              <w:rPr>
                <w:color w:val="000000"/>
                <w:rtl w:val="0"/>
              </w:rPr>
              <w:t xml:space="preserve">18.11</w:t>
            </w:r>
          </w:hyperlink>
          <w:hyperlink w:anchor="_heading=h.3s49zyc">
            <w:r w:rsidDel="00000000" w:rsidR="00000000" w:rsidRPr="00000000">
              <w:rPr>
                <w:rFonts w:ascii="Calibri" w:cs="Calibri" w:eastAsia="Calibri" w:hAnsi="Calibri"/>
                <w:color w:val="000000"/>
                <w:sz w:val="22"/>
                <w:szCs w:val="22"/>
                <w:rtl w:val="0"/>
              </w:rPr>
              <w:tab/>
            </w:r>
          </w:hyperlink>
          <w:r w:rsidDel="00000000" w:rsidR="00000000" w:rsidRPr="00000000">
            <w:fldChar w:fldCharType="begin"/>
            <w:instrText xml:space="preserve"> PAGEREF _heading=h.3s49zyc \h </w:instrText>
            <w:fldChar w:fldCharType="separate"/>
          </w:r>
          <w:r w:rsidDel="00000000" w:rsidR="00000000" w:rsidRPr="00000000">
            <w:rPr>
              <w:color w:val="000000"/>
              <w:rtl w:val="0"/>
            </w:rPr>
            <w:t xml:space="preserve">Governing law and jurisdiction</w:t>
            <w:tab/>
            <w:t xml:space="preserve">17</w:t>
          </w:r>
          <w:r w:rsidDel="00000000" w:rsidR="00000000" w:rsidRPr="00000000">
            <w:fldChar w:fldCharType="begin"/>
            <w:instrText xml:space="preserve"> HYPERLINK \l "_heading=h.3s49zyc"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r w:rsidDel="00000000" w:rsidR="00000000" w:rsidRPr="00000000">
            <w:fldChar w:fldCharType="end"/>
          </w:r>
          <w:hyperlink w:anchor="_heading=h.279ka65">
            <w:r w:rsidDel="00000000" w:rsidR="00000000" w:rsidRPr="00000000">
              <w:rPr>
                <w:b w:val="1"/>
                <w:color w:val="000000"/>
                <w:rtl w:val="0"/>
              </w:rPr>
              <w:t xml:space="preserve">Schedule 1 - Agreement Details</w:t>
              <w:tab/>
              <w:t xml:space="preserve">18</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hyperlink w:anchor="_heading=h.1yyy98l">
            <w:r w:rsidDel="00000000" w:rsidR="00000000" w:rsidRPr="00000000">
              <w:rPr>
                <w:b w:val="1"/>
                <w:color w:val="000000"/>
                <w:rtl w:val="0"/>
              </w:rPr>
              <w:t xml:space="preserve">Schedule 2 – Milestones</w:t>
              <w:tab/>
              <w:t xml:space="preserve">20</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hyperlink w:anchor="_heading=h.4iylrwe">
            <w:r w:rsidDel="00000000" w:rsidR="00000000" w:rsidRPr="00000000">
              <w:rPr>
                <w:b w:val="1"/>
                <w:color w:val="000000"/>
                <w:rtl w:val="0"/>
              </w:rPr>
              <w:t xml:space="preserve">Schedule 3 - Publicity and acknowledgments</w:t>
              <w:tab/>
              <w:t xml:space="preserve">21</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964"/>
              <w:tab w:val="right" w:leader="none" w:pos="9356"/>
            </w:tabs>
            <w:spacing w:after="120" w:before="120" w:lineRule="auto"/>
            <w:ind w:left="964" w:right="1134" w:hanging="964"/>
            <w:rPr>
              <w:rFonts w:ascii="Calibri" w:cs="Calibri" w:eastAsia="Calibri" w:hAnsi="Calibri"/>
              <w:color w:val="000000"/>
              <w:sz w:val="22"/>
              <w:szCs w:val="22"/>
            </w:rPr>
          </w:pPr>
          <w:hyperlink w:anchor="_heading=h.2y3w247">
            <w:r w:rsidDel="00000000" w:rsidR="00000000" w:rsidRPr="00000000">
              <w:rPr>
                <w:b w:val="1"/>
                <w:color w:val="000000"/>
                <w:rtl w:val="0"/>
              </w:rPr>
              <w:t xml:space="preserve">Attachment 1 - Grant Application</w:t>
              <w:tab/>
              <w:t xml:space="preserve">23</w:t>
            </w:r>
          </w:hyperlink>
          <w:r w:rsidDel="00000000" w:rsidR="00000000" w:rsidRPr="00000000">
            <w:rPr>
              <w:rtl w:val="0"/>
            </w:rPr>
          </w:r>
        </w:p>
        <w:p w:rsidR="00000000" w:rsidDel="00000000" w:rsidP="00000000" w:rsidRDefault="00000000" w:rsidRPr="00000000" w14:paraId="00000048">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9">
      <w:pPr>
        <w:rPr/>
        <w:sectPr>
          <w:headerReference r:id="rId13" w:type="default"/>
          <w:footerReference r:id="rId14" w:type="default"/>
          <w:footerReference r:id="rId15" w:type="even"/>
          <w:type w:val="nextPage"/>
          <w:pgSz w:h="16837" w:w="11905" w:orient="portrait"/>
          <w:pgMar w:bottom="1134" w:top="1134" w:left="1417" w:right="1134" w:header="1077" w:footer="567"/>
        </w:sectPr>
      </w:pPr>
      <w:r w:rsidDel="00000000" w:rsidR="00000000" w:rsidRPr="00000000">
        <w:rPr>
          <w:rtl w:val="0"/>
        </w:rPr>
      </w:r>
    </w:p>
    <w:p w:rsidR="00000000" w:rsidDel="00000000" w:rsidP="00000000" w:rsidRDefault="00000000" w:rsidRPr="00000000" w14:paraId="0000004A">
      <w:pPr>
        <w:keepNext w:val="1"/>
        <w:pBdr>
          <w:top w:space="0" w:sz="0" w:val="nil"/>
          <w:left w:space="0" w:sz="0" w:val="nil"/>
          <w:bottom w:color="000000" w:space="1" w:sz="12" w:val="single"/>
          <w:right w:space="0" w:sz="0" w:val="nil"/>
          <w:between w:space="0" w:sz="0" w:val="nil"/>
        </w:pBdr>
        <w:spacing w:after="480" w:lineRule="auto"/>
        <w:rPr>
          <w:b w:val="1"/>
          <w:color w:val="000000"/>
          <w:sz w:val="32"/>
          <w:szCs w:val="32"/>
        </w:rPr>
      </w:pPr>
      <w:r w:rsidDel="00000000" w:rsidR="00000000" w:rsidRPr="00000000">
        <w:rPr>
          <w:b w:val="1"/>
          <w:color w:val="000000"/>
          <w:sz w:val="32"/>
          <w:szCs w:val="32"/>
          <w:rtl w:val="0"/>
        </w:rPr>
        <w:t xml:space="preserve">Research Grant Funding Agreement</w:t>
      </w:r>
    </w:p>
    <w:p w:rsidR="00000000" w:rsidDel="00000000" w:rsidP="00000000" w:rsidRDefault="00000000" w:rsidRPr="00000000" w14:paraId="0000004B">
      <w:pPr>
        <w:spacing w:after="480" w:lineRule="auto"/>
        <w:ind w:left="1837" w:hanging="1837"/>
        <w:rPr/>
      </w:pPr>
      <w:r w:rsidDel="00000000" w:rsidR="00000000" w:rsidRPr="00000000">
        <w:rPr>
          <w:b w:val="1"/>
          <w:sz w:val="24"/>
          <w:szCs w:val="24"/>
          <w:rtl w:val="0"/>
        </w:rPr>
        <w:t xml:space="preserve">Date</w:t>
      </w:r>
      <w:r w:rsidDel="00000000" w:rsidR="00000000" w:rsidRPr="00000000">
        <w:rPr>
          <w:rtl w:val="0"/>
        </w:rPr>
        <w:tab/>
      </w:r>
      <w:r w:rsidDel="00000000" w:rsidR="00000000" w:rsidRPr="00000000">
        <w:rPr>
          <w:b w:val="1"/>
          <w:rtl w:val="0"/>
        </w:rPr>
        <w:t xml:space="preserve">[insert date on execution]</w:t>
      </w:r>
      <w:r w:rsidDel="00000000" w:rsidR="00000000" w:rsidRPr="00000000">
        <w:rPr>
          <w:rtl w:val="0"/>
        </w:rPr>
      </w:r>
    </w:p>
    <w:p w:rsidR="00000000" w:rsidDel="00000000" w:rsidP="00000000" w:rsidRDefault="00000000" w:rsidRPr="00000000" w14:paraId="0000004C">
      <w:pPr>
        <w:ind w:left="1837" w:hanging="1837"/>
        <w:rPr/>
      </w:pPr>
      <w:r w:rsidDel="00000000" w:rsidR="00000000" w:rsidRPr="00000000">
        <w:rPr>
          <w:b w:val="1"/>
          <w:color w:val="000000"/>
          <w:sz w:val="24"/>
          <w:szCs w:val="24"/>
          <w:rtl w:val="0"/>
        </w:rPr>
        <w:t xml:space="preserve">Parties</w:t>
      </w:r>
      <w:r w:rsidDel="00000000" w:rsidR="00000000" w:rsidRPr="00000000">
        <w:rPr>
          <w:color w:val="000000"/>
          <w:sz w:val="22"/>
          <w:szCs w:val="22"/>
          <w:rtl w:val="0"/>
        </w:rPr>
        <w:tab/>
      </w:r>
      <w:r w:rsidDel="00000000" w:rsidR="00000000" w:rsidRPr="00000000">
        <w:rPr>
          <w:b w:val="1"/>
          <w:rtl w:val="0"/>
        </w:rPr>
        <w:t xml:space="preserve">PanKind Australian Pancreatic Cancer Foundation Limited ABN 22 145 513 060</w:t>
      </w:r>
      <w:r w:rsidDel="00000000" w:rsidR="00000000" w:rsidRPr="00000000">
        <w:rPr>
          <w:rtl w:val="0"/>
        </w:rPr>
        <w:t xml:space="preserve"> of</w:t>
      </w:r>
      <w:r w:rsidDel="00000000" w:rsidR="00000000" w:rsidRPr="00000000">
        <w:rPr>
          <w:b w:val="1"/>
          <w:rtl w:val="0"/>
        </w:rPr>
        <w:t xml:space="preserve"> PO Box 1216, Manly NSW 1655 </w:t>
      </w:r>
      <w:r w:rsidDel="00000000" w:rsidR="00000000" w:rsidRPr="00000000">
        <w:rPr>
          <w:rtl w:val="0"/>
        </w:rPr>
        <w:t xml:space="preserve">(</w:t>
      </w:r>
      <w:r w:rsidDel="00000000" w:rsidR="00000000" w:rsidRPr="00000000">
        <w:rPr>
          <w:b w:val="1"/>
          <w:rtl w:val="0"/>
        </w:rPr>
        <w:t xml:space="preserve">PanKind</w:t>
      </w:r>
      <w:r w:rsidDel="00000000" w:rsidR="00000000" w:rsidRPr="00000000">
        <w:rPr>
          <w:rtl w:val="0"/>
        </w:rPr>
        <w:t xml:space="preserve">)</w:t>
      </w:r>
    </w:p>
    <w:p w:rsidR="00000000" w:rsidDel="00000000" w:rsidP="00000000" w:rsidRDefault="00000000" w:rsidRPr="00000000" w14:paraId="0000004D">
      <w:pPr>
        <w:ind w:left="1837" w:firstLine="0"/>
        <w:rPr/>
      </w:pPr>
      <w:r w:rsidDel="00000000" w:rsidR="00000000" w:rsidRPr="00000000">
        <w:rPr>
          <w:b w:val="1"/>
          <w:rtl w:val="0"/>
        </w:rPr>
        <w:t xml:space="preserve">[Insert Name] ABN [insert]</w:t>
      </w:r>
      <w:r w:rsidDel="00000000" w:rsidR="00000000" w:rsidRPr="00000000">
        <w:rPr>
          <w:rtl w:val="0"/>
        </w:rPr>
        <w:t xml:space="preserve"> of </w:t>
      </w:r>
      <w:r w:rsidDel="00000000" w:rsidR="00000000" w:rsidRPr="00000000">
        <w:rPr>
          <w:b w:val="1"/>
          <w:rtl w:val="0"/>
        </w:rPr>
        <w:t xml:space="preserve">[insert address] </w:t>
      </w:r>
      <w:r w:rsidDel="00000000" w:rsidR="00000000" w:rsidRPr="00000000">
        <w:rPr>
          <w:rtl w:val="0"/>
        </w:rPr>
        <w:t xml:space="preserve">(</w:t>
      </w:r>
      <w:r w:rsidDel="00000000" w:rsidR="00000000" w:rsidRPr="00000000">
        <w:rPr>
          <w:b w:val="1"/>
          <w:rtl w:val="0"/>
        </w:rPr>
        <w:t xml:space="preserve">Recipient</w:t>
      </w:r>
      <w:r w:rsidDel="00000000" w:rsidR="00000000" w:rsidRPr="00000000">
        <w:rPr>
          <w:rtl w:val="0"/>
        </w:rPr>
        <w:t xml:space="preserve">)</w:t>
      </w:r>
    </w:p>
    <w:p w:rsidR="00000000" w:rsidDel="00000000" w:rsidP="00000000" w:rsidRDefault="00000000" w:rsidRPr="00000000" w14:paraId="0000004E">
      <w:pPr>
        <w:pStyle w:val="Subtitle"/>
        <w:spacing w:before="480" w:lineRule="auto"/>
        <w:rPr/>
      </w:pPr>
      <w:r w:rsidDel="00000000" w:rsidR="00000000" w:rsidRPr="00000000">
        <w:rPr>
          <w:rtl w:val="0"/>
        </w:rPr>
        <w:t xml:space="preserve">Background</w:t>
      </w:r>
    </w:p>
    <w:p w:rsidR="00000000" w:rsidDel="00000000" w:rsidP="00000000" w:rsidRDefault="00000000" w:rsidRPr="00000000" w14:paraId="0000004F">
      <w:pPr>
        <w:numPr>
          <w:ilvl w:val="0"/>
          <w:numId w:val="6"/>
        </w:numPr>
        <w:pBdr>
          <w:top w:space="0" w:sz="0" w:val="nil"/>
          <w:left w:space="0" w:sz="0" w:val="nil"/>
          <w:bottom w:space="0" w:sz="0" w:val="nil"/>
          <w:right w:space="0" w:sz="0" w:val="nil"/>
          <w:between w:space="0" w:sz="0" w:val="nil"/>
        </w:pBdr>
        <w:ind w:left="964" w:hanging="964"/>
        <w:rPr/>
      </w:pPr>
      <w:r w:rsidDel="00000000" w:rsidR="00000000" w:rsidRPr="00000000">
        <w:rPr>
          <w:color w:val="000000"/>
          <w:rtl w:val="0"/>
        </w:rPr>
        <w:t xml:space="preserve">The Recipient has made a Grant Application for a grant to be made by PanKind in respect of the Project.</w:t>
      </w:r>
      <w:r w:rsidDel="00000000" w:rsidR="00000000" w:rsidRPr="00000000">
        <w:rPr>
          <w:rtl w:val="0"/>
        </w:rPr>
      </w:r>
    </w:p>
    <w:p w:rsidR="00000000" w:rsidDel="00000000" w:rsidP="00000000" w:rsidRDefault="00000000" w:rsidRPr="00000000" w14:paraId="00000050">
      <w:pPr>
        <w:numPr>
          <w:ilvl w:val="0"/>
          <w:numId w:val="6"/>
        </w:numPr>
        <w:pBdr>
          <w:top w:space="0" w:sz="0" w:val="nil"/>
          <w:left w:space="0" w:sz="0" w:val="nil"/>
          <w:bottom w:space="0" w:sz="0" w:val="nil"/>
          <w:right w:space="0" w:sz="0" w:val="nil"/>
          <w:between w:space="0" w:sz="0" w:val="nil"/>
        </w:pBdr>
        <w:ind w:left="964" w:hanging="964"/>
        <w:rPr/>
      </w:pPr>
      <w:r w:rsidDel="00000000" w:rsidR="00000000" w:rsidRPr="00000000">
        <w:rPr>
          <w:color w:val="000000"/>
          <w:rtl w:val="0"/>
        </w:rPr>
        <w:t xml:space="preserve">PanKind has agreed to make a grant to the Recipient on the terms of this Agreement. </w:t>
      </w:r>
      <w:r w:rsidDel="00000000" w:rsidR="00000000" w:rsidRPr="00000000">
        <w:rPr>
          <w:rtl w:val="0"/>
        </w:rPr>
      </w:r>
    </w:p>
    <w:p w:rsidR="00000000" w:rsidDel="00000000" w:rsidP="00000000" w:rsidRDefault="00000000" w:rsidRPr="00000000" w14:paraId="00000051">
      <w:pPr>
        <w:pStyle w:val="Heading1"/>
        <w:numPr>
          <w:ilvl w:val="0"/>
          <w:numId w:val="2"/>
        </w:numPr>
        <w:ind w:left="964" w:hanging="964"/>
        <w:rPr/>
      </w:pPr>
      <w:bookmarkStart w:colFirst="0" w:colLast="0" w:name="_heading=h.gjdgxs" w:id="0"/>
      <w:bookmarkEnd w:id="0"/>
      <w:r w:rsidDel="00000000" w:rsidR="00000000" w:rsidRPr="00000000">
        <w:rPr>
          <w:rtl w:val="0"/>
        </w:rPr>
        <w:t xml:space="preserve">Definitions and interpretation</w:t>
      </w:r>
    </w:p>
    <w:p w:rsidR="00000000" w:rsidDel="00000000" w:rsidP="00000000" w:rsidRDefault="00000000" w:rsidRPr="00000000" w14:paraId="00000052">
      <w:pPr>
        <w:pStyle w:val="Heading2"/>
        <w:numPr>
          <w:ilvl w:val="1"/>
          <w:numId w:val="2"/>
        </w:numPr>
        <w:ind w:left="964" w:hanging="964"/>
        <w:rPr/>
      </w:pPr>
      <w:bookmarkStart w:colFirst="0" w:colLast="0" w:name="_heading=h.30j0zll" w:id="1"/>
      <w:bookmarkEnd w:id="1"/>
      <w:r w:rsidDel="00000000" w:rsidR="00000000" w:rsidRPr="00000000">
        <w:rPr>
          <w:rtl w:val="0"/>
        </w:rPr>
        <w:t xml:space="preserve">Definitions</w:t>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In this Agreement:</w:t>
      </w:r>
    </w:p>
    <w:p w:rsidR="00000000" w:rsidDel="00000000" w:rsidP="00000000" w:rsidRDefault="00000000" w:rsidRPr="00000000" w14:paraId="00000054">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Agreement</w:t>
      </w:r>
      <w:r w:rsidDel="00000000" w:rsidR="00000000" w:rsidRPr="00000000">
        <w:rPr>
          <w:color w:val="000000"/>
          <w:rtl w:val="0"/>
        </w:rPr>
        <w:t xml:space="preserve"> means this document including its Schedules and Attachment.</w:t>
      </w:r>
    </w:p>
    <w:p w:rsidR="00000000" w:rsidDel="00000000" w:rsidP="00000000" w:rsidRDefault="00000000" w:rsidRPr="00000000" w14:paraId="00000055">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Agreement Details</w:t>
      </w:r>
      <w:r w:rsidDel="00000000" w:rsidR="00000000" w:rsidRPr="00000000">
        <w:rPr>
          <w:color w:val="000000"/>
          <w:rtl w:val="0"/>
        </w:rPr>
        <w:t xml:space="preserve"> means the details specified in Schedule 1</w:t>
      </w:r>
    </w:p>
    <w:p w:rsidR="00000000" w:rsidDel="00000000" w:rsidP="00000000" w:rsidRDefault="00000000" w:rsidRPr="00000000" w14:paraId="00000056">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Business Day </w:t>
      </w:r>
      <w:r w:rsidDel="00000000" w:rsidR="00000000" w:rsidRPr="00000000">
        <w:rPr>
          <w:color w:val="000000"/>
          <w:rtl w:val="0"/>
        </w:rPr>
        <w:t xml:space="preserve">means any day other than a Saturday, Sunday or public holiday in New South Wales.</w:t>
      </w:r>
    </w:p>
    <w:p w:rsidR="00000000" w:rsidDel="00000000" w:rsidP="00000000" w:rsidRDefault="00000000" w:rsidRPr="00000000" w14:paraId="00000057">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Confidential Information</w:t>
      </w:r>
      <w:r w:rsidDel="00000000" w:rsidR="00000000" w:rsidRPr="00000000">
        <w:rPr>
          <w:color w:val="000000"/>
          <w:rtl w:val="0"/>
        </w:rPr>
        <w:t xml:space="preserve"> means: </w:t>
      </w:r>
    </w:p>
    <w:p w:rsidR="00000000" w:rsidDel="00000000" w:rsidP="00000000" w:rsidRDefault="00000000" w:rsidRPr="00000000" w14:paraId="00000058">
      <w:pPr>
        <w:numPr>
          <w:ilvl w:val="1"/>
          <w:numId w:val="3"/>
        </w:numPr>
        <w:pBdr>
          <w:top w:space="0" w:sz="0" w:val="nil"/>
          <w:left w:space="0" w:sz="0" w:val="nil"/>
          <w:bottom w:space="0" w:sz="0" w:val="nil"/>
          <w:right w:space="0" w:sz="0" w:val="nil"/>
          <w:between w:space="0" w:sz="0" w:val="nil"/>
        </w:pBdr>
        <w:ind w:left="1928" w:hanging="964"/>
        <w:rPr>
          <w:color w:val="000000"/>
        </w:rPr>
      </w:pPr>
      <w:r w:rsidDel="00000000" w:rsidR="00000000" w:rsidRPr="00000000">
        <w:rPr>
          <w:color w:val="000000"/>
          <w:rtl w:val="0"/>
        </w:rPr>
        <w:t xml:space="preserve">the terms of this Agreement;</w:t>
      </w:r>
    </w:p>
    <w:p w:rsidR="00000000" w:rsidDel="00000000" w:rsidP="00000000" w:rsidRDefault="00000000" w:rsidRPr="00000000" w14:paraId="00000059">
      <w:pPr>
        <w:numPr>
          <w:ilvl w:val="1"/>
          <w:numId w:val="3"/>
        </w:numPr>
        <w:pBdr>
          <w:top w:space="0" w:sz="0" w:val="nil"/>
          <w:left w:space="0" w:sz="0" w:val="nil"/>
          <w:bottom w:space="0" w:sz="0" w:val="nil"/>
          <w:right w:space="0" w:sz="0" w:val="nil"/>
          <w:between w:space="0" w:sz="0" w:val="nil"/>
        </w:pBdr>
        <w:ind w:left="1928" w:hanging="964"/>
        <w:rPr>
          <w:color w:val="000000"/>
        </w:rPr>
      </w:pPr>
      <w:r w:rsidDel="00000000" w:rsidR="00000000" w:rsidRPr="00000000">
        <w:rPr>
          <w:color w:val="000000"/>
          <w:rtl w:val="0"/>
        </w:rPr>
        <w:t xml:space="preserve">all information relating to the operations or affairs of a party (</w:t>
      </w:r>
      <w:r w:rsidDel="00000000" w:rsidR="00000000" w:rsidRPr="00000000">
        <w:rPr>
          <w:b w:val="1"/>
          <w:color w:val="000000"/>
          <w:rtl w:val="0"/>
        </w:rPr>
        <w:t xml:space="preserve">first party</w:t>
      </w:r>
      <w:r w:rsidDel="00000000" w:rsidR="00000000" w:rsidRPr="00000000">
        <w:rPr>
          <w:color w:val="000000"/>
          <w:rtl w:val="0"/>
        </w:rPr>
        <w:t xml:space="preserve">) or any of its Related Bodies Corporate, including all financial or accounting information, all customer names and lists, terms and conditions of supply, sales records, marketing analysis and research and reports and other marketing information and all trade secrets, know how, operating procedures and technical information; </w:t>
      </w:r>
    </w:p>
    <w:p w:rsidR="00000000" w:rsidDel="00000000" w:rsidP="00000000" w:rsidRDefault="00000000" w:rsidRPr="00000000" w14:paraId="0000005A">
      <w:pPr>
        <w:numPr>
          <w:ilvl w:val="1"/>
          <w:numId w:val="3"/>
        </w:numPr>
        <w:pBdr>
          <w:top w:space="0" w:sz="0" w:val="nil"/>
          <w:left w:space="0" w:sz="0" w:val="nil"/>
          <w:bottom w:space="0" w:sz="0" w:val="nil"/>
          <w:right w:space="0" w:sz="0" w:val="nil"/>
          <w:between w:space="0" w:sz="0" w:val="nil"/>
        </w:pBdr>
        <w:ind w:left="1928" w:hanging="964"/>
        <w:rPr>
          <w:color w:val="000000"/>
        </w:rPr>
      </w:pPr>
      <w:r w:rsidDel="00000000" w:rsidR="00000000" w:rsidRPr="00000000">
        <w:rPr>
          <w:color w:val="000000"/>
          <w:rtl w:val="0"/>
        </w:rPr>
        <w:t xml:space="preserve">all other information:</w:t>
      </w:r>
    </w:p>
    <w:p w:rsidR="00000000" w:rsidDel="00000000" w:rsidP="00000000" w:rsidRDefault="00000000" w:rsidRPr="00000000" w14:paraId="0000005B">
      <w:pPr>
        <w:numPr>
          <w:ilvl w:val="2"/>
          <w:numId w:val="3"/>
        </w:numPr>
        <w:pBdr>
          <w:top w:space="0" w:sz="0" w:val="nil"/>
          <w:left w:space="0" w:sz="0" w:val="nil"/>
          <w:bottom w:space="0" w:sz="0" w:val="nil"/>
          <w:right w:space="0" w:sz="0" w:val="nil"/>
          <w:between w:space="0" w:sz="0" w:val="nil"/>
        </w:pBdr>
        <w:ind w:left="2892" w:hanging="964"/>
        <w:rPr/>
      </w:pPr>
      <w:r w:rsidDel="00000000" w:rsidR="00000000" w:rsidRPr="00000000">
        <w:rPr>
          <w:color w:val="000000"/>
          <w:rtl w:val="0"/>
        </w:rPr>
        <w:t xml:space="preserve">treated by the first party as confidential;</w:t>
      </w:r>
      <w:r w:rsidDel="00000000" w:rsidR="00000000" w:rsidRPr="00000000">
        <w:rPr>
          <w:rtl w:val="0"/>
        </w:rPr>
      </w:r>
    </w:p>
    <w:p w:rsidR="00000000" w:rsidDel="00000000" w:rsidP="00000000" w:rsidRDefault="00000000" w:rsidRPr="00000000" w14:paraId="0000005C">
      <w:pPr>
        <w:numPr>
          <w:ilvl w:val="2"/>
          <w:numId w:val="3"/>
        </w:numPr>
        <w:pBdr>
          <w:top w:space="0" w:sz="0" w:val="nil"/>
          <w:left w:space="0" w:sz="0" w:val="nil"/>
          <w:bottom w:space="0" w:sz="0" w:val="nil"/>
          <w:right w:space="0" w:sz="0" w:val="nil"/>
          <w:between w:space="0" w:sz="0" w:val="nil"/>
        </w:pBdr>
        <w:ind w:left="2892" w:hanging="964"/>
        <w:rPr/>
      </w:pPr>
      <w:r w:rsidDel="00000000" w:rsidR="00000000" w:rsidRPr="00000000">
        <w:rPr>
          <w:color w:val="000000"/>
          <w:rtl w:val="0"/>
        </w:rPr>
        <w:t xml:space="preserve">which is capable of being protected at Law or equity as confidential information;</w:t>
      </w:r>
      <w:r w:rsidDel="00000000" w:rsidR="00000000" w:rsidRPr="00000000">
        <w:rPr>
          <w:rtl w:val="0"/>
        </w:rPr>
      </w:r>
    </w:p>
    <w:p w:rsidR="00000000" w:rsidDel="00000000" w:rsidP="00000000" w:rsidRDefault="00000000" w:rsidRPr="00000000" w14:paraId="0000005D">
      <w:pPr>
        <w:numPr>
          <w:ilvl w:val="2"/>
          <w:numId w:val="3"/>
        </w:numPr>
        <w:pBdr>
          <w:top w:space="0" w:sz="0" w:val="nil"/>
          <w:left w:space="0" w:sz="0" w:val="nil"/>
          <w:bottom w:space="0" w:sz="0" w:val="nil"/>
          <w:right w:space="0" w:sz="0" w:val="nil"/>
          <w:between w:space="0" w:sz="0" w:val="nil"/>
        </w:pBdr>
        <w:ind w:left="2892" w:hanging="964"/>
        <w:rPr/>
      </w:pPr>
      <w:r w:rsidDel="00000000" w:rsidR="00000000" w:rsidRPr="00000000">
        <w:rPr>
          <w:color w:val="000000"/>
          <w:rtl w:val="0"/>
        </w:rPr>
        <w:t xml:space="preserve">in respect of which the first party owes a duty of confidence to a third party; or</w:t>
      </w:r>
      <w:r w:rsidDel="00000000" w:rsidR="00000000" w:rsidRPr="00000000">
        <w:rPr>
          <w:rtl w:val="0"/>
        </w:rPr>
      </w:r>
    </w:p>
    <w:p w:rsidR="00000000" w:rsidDel="00000000" w:rsidP="00000000" w:rsidRDefault="00000000" w:rsidRPr="00000000" w14:paraId="0000005E">
      <w:pPr>
        <w:numPr>
          <w:ilvl w:val="2"/>
          <w:numId w:val="3"/>
        </w:numPr>
        <w:pBdr>
          <w:top w:space="0" w:sz="0" w:val="nil"/>
          <w:left w:space="0" w:sz="0" w:val="nil"/>
          <w:bottom w:space="0" w:sz="0" w:val="nil"/>
          <w:right w:space="0" w:sz="0" w:val="nil"/>
          <w:between w:space="0" w:sz="0" w:val="nil"/>
        </w:pBdr>
        <w:ind w:left="2892" w:hanging="964"/>
        <w:rPr/>
      </w:pPr>
      <w:r w:rsidDel="00000000" w:rsidR="00000000" w:rsidRPr="00000000">
        <w:rPr>
          <w:color w:val="000000"/>
          <w:rtl w:val="0"/>
        </w:rPr>
        <w:t xml:space="preserve">the disclosure of which might cause loss or damage to or otherwise adversely affect the first party,</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ind w:left="1928" w:hanging="964"/>
        <w:rPr>
          <w:color w:val="000000"/>
        </w:rPr>
      </w:pPr>
      <w:r w:rsidDel="00000000" w:rsidR="00000000" w:rsidRPr="00000000">
        <w:rPr>
          <w:color w:val="000000"/>
          <w:rtl w:val="0"/>
        </w:rPr>
        <w:t xml:space="preserve">in whatever form and in each case including information that has been disclosed by the first party under the terms of a confidentiality agreement.</w:t>
      </w:r>
    </w:p>
    <w:p w:rsidR="00000000" w:rsidDel="00000000" w:rsidP="00000000" w:rsidRDefault="00000000" w:rsidRPr="00000000" w14:paraId="00000060">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Commencement Date</w:t>
      </w:r>
      <w:r w:rsidDel="00000000" w:rsidR="00000000" w:rsidRPr="00000000">
        <w:rPr>
          <w:color w:val="000000"/>
          <w:rtl w:val="0"/>
        </w:rPr>
        <w:t xml:space="preserve"> means the date this Agreement is executed by the parties and executed counterparts exchanged.</w:t>
      </w:r>
    </w:p>
    <w:p w:rsidR="00000000" w:rsidDel="00000000" w:rsidP="00000000" w:rsidRDefault="00000000" w:rsidRPr="00000000" w14:paraId="00000061">
      <w:pPr>
        <w:numPr>
          <w:ilvl w:val="0"/>
          <w:numId w:val="3"/>
        </w:numPr>
        <w:pBdr>
          <w:top w:space="0" w:sz="0" w:val="nil"/>
          <w:left w:space="0" w:sz="0" w:val="nil"/>
          <w:bottom w:space="0" w:sz="0" w:val="nil"/>
          <w:right w:space="0" w:sz="0" w:val="nil"/>
          <w:between w:space="0" w:sz="0" w:val="nil"/>
        </w:pBdr>
        <w:ind w:left="964" w:firstLine="0"/>
        <w:rPr/>
      </w:pPr>
      <w:r w:rsidDel="00000000" w:rsidR="00000000" w:rsidRPr="00000000">
        <w:rPr>
          <w:b w:val="1"/>
          <w:color w:val="000000"/>
          <w:rtl w:val="0"/>
        </w:rPr>
        <w:t xml:space="preserve">Consequential Loss</w:t>
      </w:r>
      <w:r w:rsidDel="00000000" w:rsidR="00000000" w:rsidRPr="00000000">
        <w:rPr>
          <w:color w:val="000000"/>
          <w:rtl w:val="0"/>
        </w:rPr>
        <w:t xml:space="preserve"> means any:</w:t>
      </w:r>
      <w:r w:rsidDel="00000000" w:rsidR="00000000" w:rsidRPr="00000000">
        <w:rPr>
          <w:rtl w:val="0"/>
        </w:rPr>
      </w:r>
    </w:p>
    <w:p w:rsidR="00000000" w:rsidDel="00000000" w:rsidP="00000000" w:rsidRDefault="00000000" w:rsidRPr="00000000" w14:paraId="00000062">
      <w:pPr>
        <w:numPr>
          <w:ilvl w:val="1"/>
          <w:numId w:val="3"/>
        </w:numPr>
        <w:pBdr>
          <w:top w:space="0" w:sz="0" w:val="nil"/>
          <w:left w:space="0" w:sz="0" w:val="nil"/>
          <w:bottom w:space="0" w:sz="0" w:val="nil"/>
          <w:right w:space="0" w:sz="0" w:val="nil"/>
          <w:between w:space="0" w:sz="0" w:val="nil"/>
        </w:pBdr>
        <w:ind w:left="1928" w:hanging="964"/>
        <w:rPr/>
      </w:pPr>
      <w:r w:rsidDel="00000000" w:rsidR="00000000" w:rsidRPr="00000000">
        <w:rPr>
          <w:color w:val="000000"/>
          <w:rtl w:val="0"/>
        </w:rPr>
        <w:t xml:space="preserve">loss or damage which does not naturally or directly result in the ordinary course of events from the breach, action or inaction in question;</w:t>
      </w:r>
      <w:r w:rsidDel="00000000" w:rsidR="00000000" w:rsidRPr="00000000">
        <w:rPr>
          <w:rtl w:val="0"/>
        </w:rPr>
      </w:r>
    </w:p>
    <w:p w:rsidR="00000000" w:rsidDel="00000000" w:rsidP="00000000" w:rsidRDefault="00000000" w:rsidRPr="00000000" w14:paraId="00000063">
      <w:pPr>
        <w:numPr>
          <w:ilvl w:val="1"/>
          <w:numId w:val="3"/>
        </w:numPr>
        <w:pBdr>
          <w:top w:space="0" w:sz="0" w:val="nil"/>
          <w:left w:space="0" w:sz="0" w:val="nil"/>
          <w:bottom w:space="0" w:sz="0" w:val="nil"/>
          <w:right w:space="0" w:sz="0" w:val="nil"/>
          <w:between w:space="0" w:sz="0" w:val="nil"/>
        </w:pBdr>
        <w:ind w:left="1928" w:hanging="964"/>
        <w:rPr/>
      </w:pPr>
      <w:r w:rsidDel="00000000" w:rsidR="00000000" w:rsidRPr="00000000">
        <w:rPr>
          <w:color w:val="000000"/>
          <w:rtl w:val="0"/>
        </w:rPr>
        <w:t xml:space="preserve">indirect loss, being loss which may reasonably be supposed to have been in the contemplation of the parties at the time they made this Agreement, as the probable result of the breach; and</w:t>
      </w:r>
      <w:r w:rsidDel="00000000" w:rsidR="00000000" w:rsidRPr="00000000">
        <w:rPr>
          <w:rtl w:val="0"/>
        </w:rPr>
      </w:r>
    </w:p>
    <w:p w:rsidR="00000000" w:rsidDel="00000000" w:rsidP="00000000" w:rsidRDefault="00000000" w:rsidRPr="00000000" w14:paraId="00000064">
      <w:pPr>
        <w:numPr>
          <w:ilvl w:val="1"/>
          <w:numId w:val="3"/>
        </w:numPr>
        <w:pBdr>
          <w:top w:space="0" w:sz="0" w:val="nil"/>
          <w:left w:space="0" w:sz="0" w:val="nil"/>
          <w:bottom w:space="0" w:sz="0" w:val="nil"/>
          <w:right w:space="0" w:sz="0" w:val="nil"/>
          <w:between w:space="0" w:sz="0" w:val="nil"/>
        </w:pBdr>
        <w:ind w:left="1928" w:hanging="964"/>
        <w:rPr/>
      </w:pPr>
      <w:r w:rsidDel="00000000" w:rsidR="00000000" w:rsidRPr="00000000">
        <w:rPr>
          <w:color w:val="000000"/>
          <w:rtl w:val="0"/>
        </w:rPr>
        <w:t xml:space="preserve">special loss or damage, loss of profit or anticipated profit, economic loss, loss of revenue, loss of opportunity, loss of anticipated savings or loss of goodwill.</w:t>
      </w:r>
      <w:r w:rsidDel="00000000" w:rsidR="00000000" w:rsidRPr="00000000">
        <w:rPr>
          <w:rtl w:val="0"/>
        </w:rPr>
      </w:r>
    </w:p>
    <w:p w:rsidR="00000000" w:rsidDel="00000000" w:rsidP="00000000" w:rsidRDefault="00000000" w:rsidRPr="00000000" w14:paraId="00000065">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Correctly Rendered</w:t>
      </w:r>
      <w:r w:rsidDel="00000000" w:rsidR="00000000" w:rsidRPr="00000000">
        <w:rPr>
          <w:color w:val="000000"/>
          <w:rtl w:val="0"/>
        </w:rPr>
        <w:t xml:space="preserve"> </w:t>
      </w:r>
      <w:r w:rsidDel="00000000" w:rsidR="00000000" w:rsidRPr="00000000">
        <w:rPr>
          <w:b w:val="1"/>
          <w:color w:val="000000"/>
          <w:rtl w:val="0"/>
        </w:rPr>
        <w:t xml:space="preserve">Invoice </w:t>
      </w:r>
      <w:r w:rsidDel="00000000" w:rsidR="00000000" w:rsidRPr="00000000">
        <w:rPr>
          <w:color w:val="000000"/>
          <w:rtl w:val="0"/>
        </w:rPr>
        <w:t xml:space="preserve">means an invoice that is correctly rendered in accordance with this Agreement and includes:</w:t>
      </w:r>
    </w:p>
    <w:p w:rsidR="00000000" w:rsidDel="00000000" w:rsidP="00000000" w:rsidRDefault="00000000" w:rsidRPr="00000000" w14:paraId="00000066">
      <w:pPr>
        <w:numPr>
          <w:ilvl w:val="1"/>
          <w:numId w:val="3"/>
        </w:numPr>
        <w:pBdr>
          <w:top w:space="0" w:sz="0" w:val="nil"/>
          <w:left w:space="0" w:sz="0" w:val="nil"/>
          <w:bottom w:space="0" w:sz="0" w:val="nil"/>
          <w:right w:space="0" w:sz="0" w:val="nil"/>
          <w:between w:space="0" w:sz="0" w:val="nil"/>
        </w:pBdr>
        <w:ind w:left="1928" w:hanging="964"/>
        <w:rPr>
          <w:color w:val="000000"/>
        </w:rPr>
      </w:pPr>
      <w:bookmarkStart w:colFirst="0" w:colLast="0" w:name="_heading=h.1fob9te" w:id="2"/>
      <w:bookmarkEnd w:id="2"/>
      <w:r w:rsidDel="00000000" w:rsidR="00000000" w:rsidRPr="00000000">
        <w:rPr>
          <w:color w:val="000000"/>
          <w:rtl w:val="0"/>
        </w:rPr>
        <w:t xml:space="preserve">the words 'tax invoice' stated prominently; </w:t>
      </w:r>
    </w:p>
    <w:p w:rsidR="00000000" w:rsidDel="00000000" w:rsidP="00000000" w:rsidRDefault="00000000" w:rsidRPr="00000000" w14:paraId="00000067">
      <w:pPr>
        <w:numPr>
          <w:ilvl w:val="1"/>
          <w:numId w:val="3"/>
        </w:numPr>
        <w:pBdr>
          <w:top w:space="0" w:sz="0" w:val="nil"/>
          <w:left w:space="0" w:sz="0" w:val="nil"/>
          <w:bottom w:space="0" w:sz="0" w:val="nil"/>
          <w:right w:space="0" w:sz="0" w:val="nil"/>
          <w:between w:space="0" w:sz="0" w:val="nil"/>
        </w:pBdr>
        <w:ind w:left="1928" w:hanging="964"/>
        <w:rPr>
          <w:color w:val="000000"/>
        </w:rPr>
      </w:pPr>
      <w:r w:rsidDel="00000000" w:rsidR="00000000" w:rsidRPr="00000000">
        <w:rPr>
          <w:color w:val="000000"/>
          <w:rtl w:val="0"/>
        </w:rPr>
        <w:t xml:space="preserve">the Recipient's name and ABN; </w:t>
      </w:r>
    </w:p>
    <w:p w:rsidR="00000000" w:rsidDel="00000000" w:rsidP="00000000" w:rsidRDefault="00000000" w:rsidRPr="00000000" w14:paraId="00000068">
      <w:pPr>
        <w:numPr>
          <w:ilvl w:val="1"/>
          <w:numId w:val="3"/>
        </w:numPr>
        <w:pBdr>
          <w:top w:space="0" w:sz="0" w:val="nil"/>
          <w:left w:space="0" w:sz="0" w:val="nil"/>
          <w:bottom w:space="0" w:sz="0" w:val="nil"/>
          <w:right w:space="0" w:sz="0" w:val="nil"/>
          <w:between w:space="0" w:sz="0" w:val="nil"/>
        </w:pBdr>
        <w:ind w:left="1928" w:hanging="964"/>
        <w:rPr>
          <w:color w:val="000000"/>
        </w:rPr>
      </w:pPr>
      <w:r w:rsidDel="00000000" w:rsidR="00000000" w:rsidRPr="00000000">
        <w:rPr>
          <w:color w:val="000000"/>
          <w:rtl w:val="0"/>
        </w:rPr>
        <w:t xml:space="preserve">PanKind's name and address;</w:t>
      </w:r>
    </w:p>
    <w:p w:rsidR="00000000" w:rsidDel="00000000" w:rsidP="00000000" w:rsidRDefault="00000000" w:rsidRPr="00000000" w14:paraId="00000069">
      <w:pPr>
        <w:numPr>
          <w:ilvl w:val="1"/>
          <w:numId w:val="3"/>
        </w:numPr>
        <w:pBdr>
          <w:top w:space="0" w:sz="0" w:val="nil"/>
          <w:left w:space="0" w:sz="0" w:val="nil"/>
          <w:bottom w:space="0" w:sz="0" w:val="nil"/>
          <w:right w:space="0" w:sz="0" w:val="nil"/>
          <w:between w:space="0" w:sz="0" w:val="nil"/>
        </w:pBdr>
        <w:ind w:left="1928" w:hanging="964"/>
        <w:rPr>
          <w:color w:val="000000"/>
        </w:rPr>
      </w:pPr>
      <w:r w:rsidDel="00000000" w:rsidR="00000000" w:rsidRPr="00000000">
        <w:rPr>
          <w:color w:val="000000"/>
          <w:rtl w:val="0"/>
        </w:rPr>
        <w:t xml:space="preserve">the date of issue of the invoice;</w:t>
      </w:r>
    </w:p>
    <w:p w:rsidR="00000000" w:rsidDel="00000000" w:rsidP="00000000" w:rsidRDefault="00000000" w:rsidRPr="00000000" w14:paraId="0000006A">
      <w:pPr>
        <w:numPr>
          <w:ilvl w:val="1"/>
          <w:numId w:val="3"/>
        </w:numPr>
        <w:pBdr>
          <w:top w:space="0" w:sz="0" w:val="nil"/>
          <w:left w:space="0" w:sz="0" w:val="nil"/>
          <w:bottom w:space="0" w:sz="0" w:val="nil"/>
          <w:right w:space="0" w:sz="0" w:val="nil"/>
          <w:between w:space="0" w:sz="0" w:val="nil"/>
        </w:pBdr>
        <w:ind w:left="1928" w:hanging="964"/>
        <w:rPr>
          <w:color w:val="000000"/>
        </w:rPr>
      </w:pPr>
      <w:r w:rsidDel="00000000" w:rsidR="00000000" w:rsidRPr="00000000">
        <w:rPr>
          <w:color w:val="000000"/>
          <w:rtl w:val="0"/>
        </w:rPr>
        <w:t xml:space="preserve">the title of this Agreement;</w:t>
      </w:r>
    </w:p>
    <w:p w:rsidR="00000000" w:rsidDel="00000000" w:rsidP="00000000" w:rsidRDefault="00000000" w:rsidRPr="00000000" w14:paraId="0000006B">
      <w:pPr>
        <w:numPr>
          <w:ilvl w:val="1"/>
          <w:numId w:val="3"/>
        </w:numPr>
        <w:pBdr>
          <w:top w:space="0" w:sz="0" w:val="nil"/>
          <w:left w:space="0" w:sz="0" w:val="nil"/>
          <w:bottom w:space="0" w:sz="0" w:val="nil"/>
          <w:right w:space="0" w:sz="0" w:val="nil"/>
          <w:between w:space="0" w:sz="0" w:val="nil"/>
        </w:pBdr>
        <w:ind w:left="1928" w:hanging="964"/>
        <w:rPr>
          <w:u w:val="none"/>
        </w:rPr>
      </w:pPr>
      <w:r w:rsidDel="00000000" w:rsidR="00000000" w:rsidRPr="00000000">
        <w:rPr>
          <w:rtl w:val="0"/>
        </w:rPr>
        <w:t xml:space="preserve">The PanKind Allocated Project Identifier; </w:t>
      </w:r>
    </w:p>
    <w:p w:rsidR="00000000" w:rsidDel="00000000" w:rsidP="00000000" w:rsidRDefault="00000000" w:rsidRPr="00000000" w14:paraId="0000006C">
      <w:pPr>
        <w:numPr>
          <w:ilvl w:val="1"/>
          <w:numId w:val="3"/>
        </w:numPr>
        <w:pBdr>
          <w:top w:space="0" w:sz="0" w:val="nil"/>
          <w:left w:space="0" w:sz="0" w:val="nil"/>
          <w:bottom w:space="0" w:sz="0" w:val="nil"/>
          <w:right w:space="0" w:sz="0" w:val="nil"/>
          <w:between w:space="0" w:sz="0" w:val="nil"/>
        </w:pBdr>
        <w:ind w:left="1928" w:hanging="964"/>
        <w:rPr>
          <w:color w:val="000000"/>
        </w:rPr>
      </w:pPr>
      <w:r w:rsidDel="00000000" w:rsidR="00000000" w:rsidRPr="00000000">
        <w:rPr>
          <w:color w:val="000000"/>
          <w:rtl w:val="0"/>
        </w:rPr>
        <w:t xml:space="preserve">the Milestone reference to which the invoice relates;</w:t>
      </w:r>
    </w:p>
    <w:p w:rsidR="00000000" w:rsidDel="00000000" w:rsidP="00000000" w:rsidRDefault="00000000" w:rsidRPr="00000000" w14:paraId="0000006D">
      <w:pPr>
        <w:numPr>
          <w:ilvl w:val="1"/>
          <w:numId w:val="3"/>
        </w:numPr>
        <w:pBdr>
          <w:top w:space="0" w:sz="0" w:val="nil"/>
          <w:left w:space="0" w:sz="0" w:val="nil"/>
          <w:bottom w:space="0" w:sz="0" w:val="nil"/>
          <w:right w:space="0" w:sz="0" w:val="nil"/>
          <w:between w:space="0" w:sz="0" w:val="nil"/>
        </w:pBdr>
        <w:ind w:left="1928" w:hanging="964"/>
        <w:rPr>
          <w:color w:val="000000"/>
        </w:rPr>
      </w:pPr>
      <w:r w:rsidDel="00000000" w:rsidR="00000000" w:rsidRPr="00000000">
        <w:rPr>
          <w:color w:val="000000"/>
          <w:rtl w:val="0"/>
        </w:rPr>
        <w:t xml:space="preserve">the total amount of the instalment payable; </w:t>
      </w:r>
    </w:p>
    <w:p w:rsidR="00000000" w:rsidDel="00000000" w:rsidP="00000000" w:rsidRDefault="00000000" w:rsidRPr="00000000" w14:paraId="0000006E">
      <w:pPr>
        <w:numPr>
          <w:ilvl w:val="1"/>
          <w:numId w:val="3"/>
        </w:numPr>
        <w:pBdr>
          <w:top w:space="0" w:sz="0" w:val="nil"/>
          <w:left w:space="0" w:sz="0" w:val="nil"/>
          <w:bottom w:space="0" w:sz="0" w:val="nil"/>
          <w:right w:space="0" w:sz="0" w:val="nil"/>
          <w:between w:space="0" w:sz="0" w:val="nil"/>
        </w:pBdr>
        <w:ind w:left="1928" w:hanging="964"/>
        <w:rPr>
          <w:color w:val="000000"/>
        </w:rPr>
      </w:pPr>
      <w:r w:rsidDel="00000000" w:rsidR="00000000" w:rsidRPr="00000000">
        <w:rPr>
          <w:color w:val="000000"/>
          <w:rtl w:val="0"/>
        </w:rPr>
        <w:t xml:space="preserve">an invoice number; and</w:t>
      </w:r>
    </w:p>
    <w:p w:rsidR="00000000" w:rsidDel="00000000" w:rsidP="00000000" w:rsidRDefault="00000000" w:rsidRPr="00000000" w14:paraId="0000006F">
      <w:pPr>
        <w:numPr>
          <w:ilvl w:val="1"/>
          <w:numId w:val="3"/>
        </w:numPr>
        <w:pBdr>
          <w:top w:space="0" w:sz="0" w:val="nil"/>
          <w:left w:space="0" w:sz="0" w:val="nil"/>
          <w:bottom w:space="0" w:sz="0" w:val="nil"/>
          <w:right w:space="0" w:sz="0" w:val="nil"/>
          <w:between w:space="0" w:sz="0" w:val="nil"/>
        </w:pBdr>
        <w:ind w:left="1928" w:hanging="964"/>
        <w:rPr>
          <w:color w:val="000000"/>
        </w:rPr>
      </w:pPr>
      <w:r w:rsidDel="00000000" w:rsidR="00000000" w:rsidRPr="00000000">
        <w:rPr>
          <w:color w:val="000000"/>
          <w:rtl w:val="0"/>
        </w:rPr>
        <w:t xml:space="preserve">such other information as reasonably required by PanKind. </w:t>
      </w:r>
    </w:p>
    <w:p w:rsidR="00000000" w:rsidDel="00000000" w:rsidP="00000000" w:rsidRDefault="00000000" w:rsidRPr="00000000" w14:paraId="00000070">
      <w:pPr>
        <w:numPr>
          <w:ilvl w:val="0"/>
          <w:numId w:val="3"/>
        </w:numPr>
        <w:pBdr>
          <w:top w:space="0" w:sz="0" w:val="nil"/>
          <w:left w:space="0" w:sz="0" w:val="nil"/>
          <w:bottom w:space="0" w:sz="0" w:val="nil"/>
          <w:right w:space="0" w:sz="0" w:val="nil"/>
          <w:between w:space="0" w:sz="0" w:val="nil"/>
        </w:pBdr>
        <w:ind w:left="964" w:firstLine="0"/>
        <w:rPr>
          <w:u w:val="none"/>
        </w:rPr>
      </w:pPr>
      <w:r w:rsidDel="00000000" w:rsidR="00000000" w:rsidRPr="00000000">
        <w:rPr>
          <w:b w:val="1"/>
          <w:rtl w:val="0"/>
        </w:rPr>
        <w:t xml:space="preserve">Conflict of Interest means</w:t>
      </w:r>
      <w:r w:rsidDel="00000000" w:rsidR="00000000" w:rsidRPr="00000000">
        <w:rPr>
          <w:rtl w:val="0"/>
        </w:rPr>
        <w:t xml:space="preserve"> any direct or indirect pecuniary or non-pecuniary interest as defined in the </w:t>
      </w:r>
      <w:r w:rsidDel="00000000" w:rsidR="00000000" w:rsidRPr="00000000">
        <w:rPr>
          <w:rtl w:val="0"/>
        </w:rPr>
        <w:t xml:space="preserve">NHMRC Act 1992</w:t>
      </w:r>
      <w:r w:rsidDel="00000000" w:rsidR="00000000" w:rsidRPr="00000000">
        <w:rPr>
          <w:rtl w:val="0"/>
        </w:rPr>
      </w:r>
    </w:p>
    <w:p w:rsidR="00000000" w:rsidDel="00000000" w:rsidP="00000000" w:rsidRDefault="00000000" w:rsidRPr="00000000" w14:paraId="00000071">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Financial Acquittal Statement</w:t>
      </w:r>
      <w:r w:rsidDel="00000000" w:rsidR="00000000" w:rsidRPr="00000000">
        <w:rPr>
          <w:color w:val="000000"/>
          <w:rtl w:val="0"/>
        </w:rPr>
        <w:t xml:space="preserve"> has the meaning given in clause 10.3(a).</w:t>
      </w:r>
    </w:p>
    <w:p w:rsidR="00000000" w:rsidDel="00000000" w:rsidP="00000000" w:rsidRDefault="00000000" w:rsidRPr="00000000" w14:paraId="00000072">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Grant</w:t>
      </w:r>
      <w:r w:rsidDel="00000000" w:rsidR="00000000" w:rsidRPr="00000000">
        <w:rPr>
          <w:color w:val="000000"/>
          <w:rtl w:val="0"/>
        </w:rPr>
        <w:t xml:space="preserve"> means the total grant amounts paid or payable for the Project as specified in Schedule 2.</w:t>
      </w:r>
    </w:p>
    <w:p w:rsidR="00000000" w:rsidDel="00000000" w:rsidP="00000000" w:rsidRDefault="00000000" w:rsidRPr="00000000" w14:paraId="00000073">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Grant Application</w:t>
      </w:r>
      <w:r w:rsidDel="00000000" w:rsidR="00000000" w:rsidRPr="00000000">
        <w:rPr>
          <w:color w:val="000000"/>
          <w:rtl w:val="0"/>
        </w:rPr>
        <w:t xml:space="preserve"> means the grant application in respect of the Project attached to this Agreement as Attachment 1.</w:t>
      </w:r>
    </w:p>
    <w:p w:rsidR="00000000" w:rsidDel="00000000" w:rsidP="00000000" w:rsidRDefault="00000000" w:rsidRPr="00000000" w14:paraId="00000074">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GST</w:t>
      </w:r>
      <w:r w:rsidDel="00000000" w:rsidR="00000000" w:rsidRPr="00000000">
        <w:rPr>
          <w:color w:val="000000"/>
          <w:rtl w:val="0"/>
        </w:rPr>
        <w:t xml:space="preserve"> has the meaning in the GST Act.</w:t>
      </w:r>
    </w:p>
    <w:p w:rsidR="00000000" w:rsidDel="00000000" w:rsidP="00000000" w:rsidRDefault="00000000" w:rsidRPr="00000000" w14:paraId="00000075">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GST Act</w:t>
      </w:r>
      <w:r w:rsidDel="00000000" w:rsidR="00000000" w:rsidRPr="00000000">
        <w:rPr>
          <w:color w:val="000000"/>
          <w:rtl w:val="0"/>
        </w:rPr>
        <w:t xml:space="preserve"> means </w:t>
      </w:r>
      <w:r w:rsidDel="00000000" w:rsidR="00000000" w:rsidRPr="00000000">
        <w:rPr>
          <w:i w:val="1"/>
          <w:color w:val="000000"/>
          <w:rtl w:val="0"/>
        </w:rPr>
        <w:t xml:space="preserve">A New Tax System (Goods and Services Tax) Act 1999</w:t>
      </w:r>
      <w:r w:rsidDel="00000000" w:rsidR="00000000" w:rsidRPr="00000000">
        <w:rPr>
          <w:color w:val="000000"/>
          <w:rtl w:val="0"/>
        </w:rPr>
        <w:t xml:space="preserve"> (Cth).</w:t>
      </w:r>
    </w:p>
    <w:p w:rsidR="00000000" w:rsidDel="00000000" w:rsidP="00000000" w:rsidRDefault="00000000" w:rsidRPr="00000000" w14:paraId="00000076">
      <w:pPr>
        <w:numPr>
          <w:ilvl w:val="0"/>
          <w:numId w:val="3"/>
        </w:numPr>
        <w:pBdr>
          <w:top w:space="0" w:sz="0" w:val="nil"/>
          <w:left w:space="0" w:sz="0" w:val="nil"/>
          <w:bottom w:space="0" w:sz="0" w:val="nil"/>
          <w:right w:space="0" w:sz="0" w:val="nil"/>
          <w:between w:space="0" w:sz="0" w:val="nil"/>
        </w:pBdr>
        <w:ind w:left="964" w:firstLine="0"/>
        <w:rPr/>
      </w:pPr>
      <w:r w:rsidDel="00000000" w:rsidR="00000000" w:rsidRPr="00000000">
        <w:rPr>
          <w:b w:val="1"/>
          <w:color w:val="000000"/>
          <w:rtl w:val="0"/>
        </w:rPr>
        <w:t xml:space="preserve">Intellectual Property Rights</w:t>
      </w:r>
      <w:r w:rsidDel="00000000" w:rsidR="00000000" w:rsidRPr="00000000">
        <w:rPr>
          <w:color w:val="000000"/>
          <w:rtl w:val="0"/>
        </w:rPr>
        <w:t xml:space="preserve"> means:</w:t>
      </w:r>
      <w:r w:rsidDel="00000000" w:rsidR="00000000" w:rsidRPr="00000000">
        <w:rPr>
          <w:rtl w:val="0"/>
        </w:rPr>
      </w:r>
    </w:p>
    <w:p w:rsidR="00000000" w:rsidDel="00000000" w:rsidP="00000000" w:rsidRDefault="00000000" w:rsidRPr="00000000" w14:paraId="00000077">
      <w:pPr>
        <w:numPr>
          <w:ilvl w:val="1"/>
          <w:numId w:val="3"/>
        </w:numPr>
        <w:pBdr>
          <w:top w:space="0" w:sz="0" w:val="nil"/>
          <w:left w:space="0" w:sz="0" w:val="nil"/>
          <w:bottom w:space="0" w:sz="0" w:val="nil"/>
          <w:right w:space="0" w:sz="0" w:val="nil"/>
          <w:between w:space="0" w:sz="0" w:val="nil"/>
        </w:pBdr>
        <w:ind w:left="1928" w:hanging="964"/>
        <w:rPr/>
      </w:pPr>
      <w:r w:rsidDel="00000000" w:rsidR="00000000" w:rsidRPr="00000000">
        <w:rPr>
          <w:color w:val="000000"/>
          <w:rtl w:val="0"/>
        </w:rPr>
        <w:t xml:space="preserve">patents, designs, trade marks and service marks (whether registered or unregistered) and any applications for, or rights to apply for, registration of any patent, design, trade mark or service mark;</w:t>
      </w:r>
      <w:r w:rsidDel="00000000" w:rsidR="00000000" w:rsidRPr="00000000">
        <w:rPr>
          <w:rtl w:val="0"/>
        </w:rPr>
      </w:r>
    </w:p>
    <w:p w:rsidR="00000000" w:rsidDel="00000000" w:rsidP="00000000" w:rsidRDefault="00000000" w:rsidRPr="00000000" w14:paraId="00000078">
      <w:pPr>
        <w:numPr>
          <w:ilvl w:val="1"/>
          <w:numId w:val="3"/>
        </w:numPr>
        <w:pBdr>
          <w:top w:space="0" w:sz="0" w:val="nil"/>
          <w:left w:space="0" w:sz="0" w:val="nil"/>
          <w:bottom w:space="0" w:sz="0" w:val="nil"/>
          <w:right w:space="0" w:sz="0" w:val="nil"/>
          <w:between w:space="0" w:sz="0" w:val="nil"/>
        </w:pBdr>
        <w:ind w:left="1928" w:hanging="964"/>
        <w:rPr/>
      </w:pPr>
      <w:r w:rsidDel="00000000" w:rsidR="00000000" w:rsidRPr="00000000">
        <w:rPr>
          <w:color w:val="000000"/>
          <w:rtl w:val="0"/>
        </w:rPr>
        <w:t xml:space="preserve">copyright (including copyright in software, websites, databases and advertising and other promotional materials);</w:t>
      </w:r>
      <w:r w:rsidDel="00000000" w:rsidR="00000000" w:rsidRPr="00000000">
        <w:rPr>
          <w:rtl w:val="0"/>
        </w:rPr>
      </w:r>
    </w:p>
    <w:p w:rsidR="00000000" w:rsidDel="00000000" w:rsidP="00000000" w:rsidRDefault="00000000" w:rsidRPr="00000000" w14:paraId="00000079">
      <w:pPr>
        <w:numPr>
          <w:ilvl w:val="1"/>
          <w:numId w:val="3"/>
        </w:numPr>
        <w:pBdr>
          <w:top w:space="0" w:sz="0" w:val="nil"/>
          <w:left w:space="0" w:sz="0" w:val="nil"/>
          <w:bottom w:space="0" w:sz="0" w:val="nil"/>
          <w:right w:space="0" w:sz="0" w:val="nil"/>
          <w:between w:space="0" w:sz="0" w:val="nil"/>
        </w:pBdr>
        <w:ind w:left="1928" w:hanging="964"/>
        <w:rPr/>
      </w:pPr>
      <w:r w:rsidDel="00000000" w:rsidR="00000000" w:rsidRPr="00000000">
        <w:rPr>
          <w:color w:val="000000"/>
          <w:rtl w:val="0"/>
        </w:rPr>
        <w:t xml:space="preserve">all rights to have information (including trade secrets, know how, operating procedures and technical information) kept confidential; and</w:t>
      </w:r>
      <w:r w:rsidDel="00000000" w:rsidR="00000000" w:rsidRPr="00000000">
        <w:rPr>
          <w:rtl w:val="0"/>
        </w:rPr>
      </w:r>
    </w:p>
    <w:p w:rsidR="00000000" w:rsidDel="00000000" w:rsidP="00000000" w:rsidRDefault="00000000" w:rsidRPr="00000000" w14:paraId="0000007A">
      <w:pPr>
        <w:numPr>
          <w:ilvl w:val="1"/>
          <w:numId w:val="3"/>
        </w:numPr>
        <w:pBdr>
          <w:top w:space="0" w:sz="0" w:val="nil"/>
          <w:left w:space="0" w:sz="0" w:val="nil"/>
          <w:bottom w:space="0" w:sz="0" w:val="nil"/>
          <w:right w:space="0" w:sz="0" w:val="nil"/>
          <w:between w:space="0" w:sz="0" w:val="nil"/>
        </w:pBdr>
        <w:ind w:left="1928" w:hanging="964"/>
        <w:rPr/>
      </w:pPr>
      <w:r w:rsidDel="00000000" w:rsidR="00000000" w:rsidRPr="00000000">
        <w:rPr>
          <w:color w:val="000000"/>
          <w:rtl w:val="0"/>
        </w:rPr>
        <w:t xml:space="preserve">all other rights or protections having similar </w:t>
      </w:r>
      <w:r w:rsidDel="00000000" w:rsidR="00000000" w:rsidRPr="00000000">
        <w:rPr>
          <w:rtl w:val="0"/>
        </w:rPr>
        <w:t xml:space="preserve">effects</w:t>
      </w:r>
      <w:r w:rsidDel="00000000" w:rsidR="00000000" w:rsidRPr="00000000">
        <w:rPr>
          <w:color w:val="000000"/>
          <w:rtl w:val="0"/>
        </w:rPr>
        <w:t xml:space="preserve"> anywhere in the world.</w:t>
      </w:r>
      <w:r w:rsidDel="00000000" w:rsidR="00000000" w:rsidRPr="00000000">
        <w:rPr>
          <w:rtl w:val="0"/>
        </w:rPr>
      </w:r>
    </w:p>
    <w:p w:rsidR="00000000" w:rsidDel="00000000" w:rsidP="00000000" w:rsidRDefault="00000000" w:rsidRPr="00000000" w14:paraId="0000007B">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Law</w:t>
      </w:r>
      <w:r w:rsidDel="00000000" w:rsidR="00000000" w:rsidRPr="00000000">
        <w:rPr>
          <w:color w:val="000000"/>
          <w:rtl w:val="0"/>
        </w:rPr>
        <w:t xml:space="preserve"> means any applicable statute, regulation, by-law, ordinance or subordinate legislation in force from time to time in Australia, whether made by a State, Territory, the Commonwealth, or a local government.</w:t>
      </w:r>
    </w:p>
    <w:p w:rsidR="00000000" w:rsidDel="00000000" w:rsidP="00000000" w:rsidRDefault="00000000" w:rsidRPr="00000000" w14:paraId="0000007C">
      <w:pPr>
        <w:numPr>
          <w:ilvl w:val="0"/>
          <w:numId w:val="3"/>
        </w:numPr>
        <w:pBdr>
          <w:top w:space="0" w:sz="0" w:val="nil"/>
          <w:left w:space="0" w:sz="0" w:val="nil"/>
          <w:bottom w:space="0" w:sz="0" w:val="nil"/>
          <w:right w:space="0" w:sz="0" w:val="nil"/>
          <w:between w:space="0" w:sz="0" w:val="nil"/>
        </w:pBdr>
        <w:ind w:left="964" w:firstLine="0"/>
        <w:rPr/>
      </w:pPr>
      <w:r w:rsidDel="00000000" w:rsidR="00000000" w:rsidRPr="00000000">
        <w:rPr>
          <w:b w:val="1"/>
          <w:color w:val="000000"/>
          <w:rtl w:val="0"/>
        </w:rPr>
        <w:t xml:space="preserve">Liabilities </w:t>
      </w:r>
      <w:r w:rsidDel="00000000" w:rsidR="00000000" w:rsidRPr="00000000">
        <w:rPr>
          <w:color w:val="000000"/>
          <w:rtl w:val="0"/>
        </w:rPr>
        <w:t xml:space="preserve">includes all liabilities (whether actual, contingent or prospective), losses, costs, charges, damages, penalties and other liabilities (including all legal costs on a full indemnity basis) and expenses of whatever description, however it arises and whether present, unascertained, immediate, future or contingent.</w:t>
      </w:r>
      <w:r w:rsidDel="00000000" w:rsidR="00000000" w:rsidRPr="00000000">
        <w:rPr>
          <w:rtl w:val="0"/>
        </w:rPr>
      </w:r>
    </w:p>
    <w:p w:rsidR="00000000" w:rsidDel="00000000" w:rsidP="00000000" w:rsidRDefault="00000000" w:rsidRPr="00000000" w14:paraId="0000007D">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Material </w:t>
      </w:r>
      <w:r w:rsidDel="00000000" w:rsidR="00000000" w:rsidRPr="00000000">
        <w:rPr>
          <w:color w:val="000000"/>
          <w:rtl w:val="0"/>
        </w:rPr>
        <w:t xml:space="preserve">means any software, firmware, documented methodology or process, documentation or other material in whatever form, including without limitation any reports, financial or accounting information, specifications, business rules or requirements, user manuals, user guides, operations manuals, training materials and instructions, and the subject matter of any category of Intellectual Property Rights.</w:t>
      </w:r>
    </w:p>
    <w:p w:rsidR="00000000" w:rsidDel="00000000" w:rsidP="00000000" w:rsidRDefault="00000000" w:rsidRPr="00000000" w14:paraId="0000007E">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Milestones</w:t>
      </w:r>
      <w:r w:rsidDel="00000000" w:rsidR="00000000" w:rsidRPr="00000000">
        <w:rPr>
          <w:color w:val="000000"/>
          <w:rtl w:val="0"/>
        </w:rPr>
        <w:t xml:space="preserve"> means any obligation to be performed by the Recipient under Schedule 2 or the Grant Application and which is identified as a 'Milestone'.</w:t>
      </w:r>
    </w:p>
    <w:p w:rsidR="00000000" w:rsidDel="00000000" w:rsidP="00000000" w:rsidRDefault="00000000" w:rsidRPr="00000000" w14:paraId="0000007F">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Objectives </w:t>
      </w:r>
      <w:r w:rsidDel="00000000" w:rsidR="00000000" w:rsidRPr="00000000">
        <w:rPr>
          <w:color w:val="000000"/>
          <w:rtl w:val="0"/>
        </w:rPr>
        <w:t xml:space="preserve">means the parties' objectives in entering into this Agreement as specified in clause 2 and section 4 of the Grant Application.</w:t>
      </w:r>
    </w:p>
    <w:p w:rsidR="00000000" w:rsidDel="00000000" w:rsidP="00000000" w:rsidRDefault="00000000" w:rsidRPr="00000000" w14:paraId="00000080">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Payment Milestone</w:t>
      </w:r>
      <w:r w:rsidDel="00000000" w:rsidR="00000000" w:rsidRPr="00000000">
        <w:rPr>
          <w:color w:val="000000"/>
          <w:rtl w:val="0"/>
        </w:rPr>
        <w:t xml:space="preserve"> means a Milestone that is specified as a 'Payment Milestone' in Schedule 2 and which, when completed in accordance with the Agreement, will entitle the Recipient to submit a Correctly Rendered Invoice for payment of the relevant Grant amount.</w:t>
      </w:r>
    </w:p>
    <w:p w:rsidR="00000000" w:rsidDel="00000000" w:rsidP="00000000" w:rsidRDefault="00000000" w:rsidRPr="00000000" w14:paraId="00000081">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Personnel </w:t>
      </w:r>
      <w:r w:rsidDel="00000000" w:rsidR="00000000" w:rsidRPr="00000000">
        <w:rPr>
          <w:color w:val="000000"/>
          <w:rtl w:val="0"/>
        </w:rPr>
        <w:t xml:space="preserve">means, in relation to a party, its employees, sub-contractors, agents, volunteers, executives and representatives.</w:t>
      </w:r>
    </w:p>
    <w:p w:rsidR="00000000" w:rsidDel="00000000" w:rsidP="00000000" w:rsidRDefault="00000000" w:rsidRPr="00000000" w14:paraId="00000082">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Principal Investigator</w:t>
      </w:r>
      <w:r w:rsidDel="00000000" w:rsidR="00000000" w:rsidRPr="00000000">
        <w:rPr>
          <w:color w:val="000000"/>
          <w:rtl w:val="0"/>
        </w:rPr>
        <w:t xml:space="preserve"> means the person identified in Item 3 of the Agreement Details, as updated from time to time in accordance with this Agreement. </w:t>
      </w:r>
    </w:p>
    <w:p w:rsidR="00000000" w:rsidDel="00000000" w:rsidP="00000000" w:rsidRDefault="00000000" w:rsidRPr="00000000" w14:paraId="00000083">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Project </w:t>
      </w:r>
      <w:r w:rsidDel="00000000" w:rsidR="00000000" w:rsidRPr="00000000">
        <w:rPr>
          <w:color w:val="000000"/>
          <w:rtl w:val="0"/>
        </w:rPr>
        <w:t xml:space="preserve">means the project described in the Grant Application.</w:t>
      </w:r>
    </w:p>
    <w:p w:rsidR="00000000" w:rsidDel="00000000" w:rsidP="00000000" w:rsidRDefault="00000000" w:rsidRPr="00000000" w14:paraId="00000084">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Project Collaborators </w:t>
      </w:r>
      <w:r w:rsidDel="00000000" w:rsidR="00000000" w:rsidRPr="00000000">
        <w:rPr>
          <w:color w:val="000000"/>
          <w:rtl w:val="0"/>
        </w:rPr>
        <w:t xml:space="preserve">means any third party with which the Recipient is working or collaborating in relation to the Project, as set out in the Grant Application.</w:t>
      </w:r>
    </w:p>
    <w:p w:rsidR="00000000" w:rsidDel="00000000" w:rsidP="00000000" w:rsidRDefault="00000000" w:rsidRPr="00000000" w14:paraId="00000085">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Project Material </w:t>
      </w:r>
      <w:r w:rsidDel="00000000" w:rsidR="00000000" w:rsidRPr="00000000">
        <w:rPr>
          <w:color w:val="000000"/>
          <w:rtl w:val="0"/>
        </w:rPr>
        <w:t xml:space="preserve">means any Material:</w:t>
      </w:r>
    </w:p>
    <w:p w:rsidR="00000000" w:rsidDel="00000000" w:rsidP="00000000" w:rsidRDefault="00000000" w:rsidRPr="00000000" w14:paraId="00000086">
      <w:pPr>
        <w:numPr>
          <w:ilvl w:val="1"/>
          <w:numId w:val="3"/>
        </w:numPr>
        <w:pBdr>
          <w:top w:space="0" w:sz="0" w:val="nil"/>
          <w:left w:space="0" w:sz="0" w:val="nil"/>
          <w:bottom w:space="0" w:sz="0" w:val="nil"/>
          <w:right w:space="0" w:sz="0" w:val="nil"/>
          <w:between w:space="0" w:sz="0" w:val="nil"/>
        </w:pBdr>
        <w:ind w:left="1928" w:hanging="964"/>
        <w:rPr/>
      </w:pPr>
      <w:r w:rsidDel="00000000" w:rsidR="00000000" w:rsidRPr="00000000">
        <w:rPr>
          <w:color w:val="000000"/>
          <w:rtl w:val="0"/>
        </w:rPr>
        <w:t xml:space="preserve">developed or created by or on behalf of the Recipient or its Personnel under this Agreement, including as part of providing for the Project; or</w:t>
      </w:r>
      <w:r w:rsidDel="00000000" w:rsidR="00000000" w:rsidRPr="00000000">
        <w:rPr>
          <w:rtl w:val="0"/>
        </w:rPr>
      </w:r>
    </w:p>
    <w:p w:rsidR="00000000" w:rsidDel="00000000" w:rsidP="00000000" w:rsidRDefault="00000000" w:rsidRPr="00000000" w14:paraId="00000087">
      <w:pPr>
        <w:numPr>
          <w:ilvl w:val="1"/>
          <w:numId w:val="3"/>
        </w:numPr>
        <w:pBdr>
          <w:top w:space="0" w:sz="0" w:val="nil"/>
          <w:left w:space="0" w:sz="0" w:val="nil"/>
          <w:bottom w:space="0" w:sz="0" w:val="nil"/>
          <w:right w:space="0" w:sz="0" w:val="nil"/>
          <w:between w:space="0" w:sz="0" w:val="nil"/>
        </w:pBdr>
        <w:ind w:left="1928" w:hanging="964"/>
        <w:rPr/>
      </w:pPr>
      <w:r w:rsidDel="00000000" w:rsidR="00000000" w:rsidRPr="00000000">
        <w:rPr>
          <w:color w:val="000000"/>
          <w:rtl w:val="0"/>
        </w:rPr>
        <w:t xml:space="preserve">incorporated in, or supplied as part of, or for the purpose of, the Recipient or its Personnel carrying out its obligations under this Agreement or providing the for the Project.</w:t>
      </w:r>
      <w:r w:rsidDel="00000000" w:rsidR="00000000" w:rsidRPr="00000000">
        <w:rPr>
          <w:rtl w:val="0"/>
        </w:rPr>
      </w:r>
    </w:p>
    <w:p w:rsidR="00000000" w:rsidDel="00000000" w:rsidP="00000000" w:rsidRDefault="00000000" w:rsidRPr="00000000" w14:paraId="00000088">
      <w:pPr>
        <w:numPr>
          <w:ilvl w:val="0"/>
          <w:numId w:val="3"/>
        </w:numPr>
        <w:pBdr>
          <w:top w:space="0" w:sz="0" w:val="nil"/>
          <w:left w:space="0" w:sz="0" w:val="nil"/>
          <w:bottom w:space="0" w:sz="0" w:val="nil"/>
          <w:right w:space="0" w:sz="0" w:val="nil"/>
          <w:between w:space="0" w:sz="0" w:val="nil"/>
        </w:pBdr>
        <w:ind w:left="964" w:firstLine="0"/>
        <w:rPr/>
      </w:pPr>
      <w:r w:rsidDel="00000000" w:rsidR="00000000" w:rsidRPr="00000000">
        <w:rPr>
          <w:b w:val="1"/>
          <w:color w:val="000000"/>
          <w:rtl w:val="0"/>
        </w:rPr>
        <w:t xml:space="preserve">Related Body Corporate</w:t>
      </w:r>
      <w:r w:rsidDel="00000000" w:rsidR="00000000" w:rsidRPr="00000000">
        <w:rPr>
          <w:color w:val="000000"/>
          <w:rtl w:val="0"/>
        </w:rPr>
        <w:t xml:space="preserve"> has the meaning given in section 9 of the </w:t>
      </w:r>
      <w:r w:rsidDel="00000000" w:rsidR="00000000" w:rsidRPr="00000000">
        <w:rPr>
          <w:i w:val="1"/>
          <w:color w:val="000000"/>
          <w:rtl w:val="0"/>
        </w:rPr>
        <w:t xml:space="preserve">Corporations Act</w:t>
      </w:r>
      <w:r w:rsidDel="00000000" w:rsidR="00000000" w:rsidRPr="00000000">
        <w:rPr>
          <w:color w:val="000000"/>
          <w:rtl w:val="0"/>
        </w:rPr>
        <w:t xml:space="preserve"> </w:t>
      </w:r>
      <w:r w:rsidDel="00000000" w:rsidR="00000000" w:rsidRPr="00000000">
        <w:rPr>
          <w:i w:val="1"/>
          <w:color w:val="000000"/>
          <w:rtl w:val="0"/>
        </w:rPr>
        <w:t xml:space="preserve">2001 </w:t>
      </w:r>
      <w:r w:rsidDel="00000000" w:rsidR="00000000" w:rsidRPr="00000000">
        <w:rPr>
          <w:color w:val="000000"/>
          <w:rtl w:val="0"/>
        </w:rPr>
        <w:t xml:space="preserve">(Cth).</w:t>
      </w:r>
      <w:r w:rsidDel="00000000" w:rsidR="00000000" w:rsidRPr="00000000">
        <w:rPr>
          <w:rtl w:val="0"/>
        </w:rPr>
      </w:r>
    </w:p>
    <w:p w:rsidR="00000000" w:rsidDel="00000000" w:rsidP="00000000" w:rsidRDefault="00000000" w:rsidRPr="00000000" w14:paraId="00000089">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Representative </w:t>
      </w:r>
      <w:r w:rsidDel="00000000" w:rsidR="00000000" w:rsidRPr="00000000">
        <w:rPr>
          <w:color w:val="000000"/>
          <w:rtl w:val="0"/>
        </w:rPr>
        <w:t xml:space="preserve">means:</w:t>
      </w:r>
    </w:p>
    <w:p w:rsidR="00000000" w:rsidDel="00000000" w:rsidP="00000000" w:rsidRDefault="00000000" w:rsidRPr="00000000" w14:paraId="0000008A">
      <w:pPr>
        <w:numPr>
          <w:ilvl w:val="1"/>
          <w:numId w:val="3"/>
        </w:numPr>
        <w:pBdr>
          <w:top w:space="0" w:sz="0" w:val="nil"/>
          <w:left w:space="0" w:sz="0" w:val="nil"/>
          <w:bottom w:space="0" w:sz="0" w:val="nil"/>
          <w:right w:space="0" w:sz="0" w:val="nil"/>
          <w:between w:space="0" w:sz="0" w:val="nil"/>
        </w:pBdr>
        <w:ind w:left="1928" w:hanging="964"/>
        <w:rPr>
          <w:color w:val="000000"/>
        </w:rPr>
      </w:pPr>
      <w:r w:rsidDel="00000000" w:rsidR="00000000" w:rsidRPr="00000000">
        <w:rPr>
          <w:color w:val="000000"/>
          <w:rtl w:val="0"/>
        </w:rPr>
        <w:t xml:space="preserve">in respect of PanKind, the person set out in Item 2 of the Agreement Details; and</w:t>
      </w:r>
    </w:p>
    <w:p w:rsidR="00000000" w:rsidDel="00000000" w:rsidP="00000000" w:rsidRDefault="00000000" w:rsidRPr="00000000" w14:paraId="0000008B">
      <w:pPr>
        <w:numPr>
          <w:ilvl w:val="1"/>
          <w:numId w:val="3"/>
        </w:numPr>
        <w:pBdr>
          <w:top w:space="0" w:sz="0" w:val="nil"/>
          <w:left w:space="0" w:sz="0" w:val="nil"/>
          <w:bottom w:space="0" w:sz="0" w:val="nil"/>
          <w:right w:space="0" w:sz="0" w:val="nil"/>
          <w:between w:space="0" w:sz="0" w:val="nil"/>
        </w:pBdr>
        <w:ind w:left="1928" w:hanging="964"/>
        <w:rPr>
          <w:color w:val="000000"/>
        </w:rPr>
      </w:pPr>
      <w:r w:rsidDel="00000000" w:rsidR="00000000" w:rsidRPr="00000000">
        <w:rPr>
          <w:color w:val="000000"/>
          <w:rtl w:val="0"/>
        </w:rPr>
        <w:t xml:space="preserve">in respect of the Recipient, the person set out in Item 4 of the Agreement Details.</w:t>
      </w:r>
    </w:p>
    <w:p w:rsidR="00000000" w:rsidDel="00000000" w:rsidP="00000000" w:rsidRDefault="00000000" w:rsidRPr="00000000" w14:paraId="0000008C">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Report</w:t>
      </w:r>
      <w:r w:rsidDel="00000000" w:rsidR="00000000" w:rsidRPr="00000000">
        <w:rPr>
          <w:color w:val="000000"/>
          <w:rtl w:val="0"/>
        </w:rPr>
        <w:t xml:space="preserve"> means the reports set out in column B of Schedule 2.</w:t>
      </w:r>
    </w:p>
    <w:p w:rsidR="00000000" w:rsidDel="00000000" w:rsidP="00000000" w:rsidRDefault="00000000" w:rsidRPr="00000000" w14:paraId="0000008D">
      <w:pPr>
        <w:numPr>
          <w:ilvl w:val="0"/>
          <w:numId w:val="3"/>
        </w:numPr>
        <w:pBdr>
          <w:top w:space="0" w:sz="0" w:val="nil"/>
          <w:left w:space="0" w:sz="0" w:val="nil"/>
          <w:bottom w:space="0" w:sz="0" w:val="nil"/>
          <w:right w:space="0" w:sz="0" w:val="nil"/>
          <w:between w:space="0" w:sz="0" w:val="nil"/>
        </w:pBdr>
        <w:ind w:left="964" w:firstLine="0"/>
        <w:rPr>
          <w:color w:val="000000"/>
        </w:rPr>
      </w:pPr>
      <w:r w:rsidDel="00000000" w:rsidR="00000000" w:rsidRPr="00000000">
        <w:rPr>
          <w:b w:val="1"/>
          <w:color w:val="000000"/>
          <w:rtl w:val="0"/>
        </w:rPr>
        <w:t xml:space="preserve">Third Party Provider </w:t>
      </w:r>
      <w:r w:rsidDel="00000000" w:rsidR="00000000" w:rsidRPr="00000000">
        <w:rPr>
          <w:color w:val="000000"/>
          <w:rtl w:val="0"/>
        </w:rPr>
        <w:t xml:space="preserve">means any entity that provides funding, property, personnel or other resources in connection with the Project other than PanKind, the Recipient or their Personnel, as set out in the Grant Application. </w:t>
      </w:r>
    </w:p>
    <w:p w:rsidR="00000000" w:rsidDel="00000000" w:rsidP="00000000" w:rsidRDefault="00000000" w:rsidRPr="00000000" w14:paraId="0000008E">
      <w:pPr>
        <w:pStyle w:val="Heading2"/>
        <w:numPr>
          <w:ilvl w:val="1"/>
          <w:numId w:val="2"/>
        </w:numPr>
        <w:ind w:left="964" w:hanging="964"/>
        <w:rPr/>
      </w:pPr>
      <w:bookmarkStart w:colFirst="0" w:colLast="0" w:name="_heading=h.3znysh7" w:id="3"/>
      <w:bookmarkEnd w:id="3"/>
      <w:r w:rsidDel="00000000" w:rsidR="00000000" w:rsidRPr="00000000">
        <w:rPr>
          <w:rtl w:val="0"/>
        </w:rPr>
        <w:t xml:space="preserve">Interpretation</w:t>
      </w:r>
    </w:p>
    <w:p w:rsidR="00000000" w:rsidDel="00000000" w:rsidP="00000000" w:rsidRDefault="00000000" w:rsidRPr="00000000" w14:paraId="0000008F">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In this Agreement:</w:t>
      </w:r>
    </w:p>
    <w:p w:rsidR="00000000" w:rsidDel="00000000" w:rsidP="00000000" w:rsidRDefault="00000000" w:rsidRPr="00000000" w14:paraId="00000090">
      <w:pPr>
        <w:pStyle w:val="Heading3"/>
        <w:numPr>
          <w:ilvl w:val="2"/>
          <w:numId w:val="2"/>
        </w:numPr>
        <w:ind w:left="1928" w:hanging="964"/>
        <w:rPr/>
      </w:pPr>
      <w:r w:rsidDel="00000000" w:rsidR="00000000" w:rsidRPr="00000000">
        <w:rPr>
          <w:rtl w:val="0"/>
        </w:rPr>
        <w:t xml:space="preserve">headings and bold type are for convenience only and do not affect the interpretation of this Agreement;</w:t>
      </w:r>
    </w:p>
    <w:p w:rsidR="00000000" w:rsidDel="00000000" w:rsidP="00000000" w:rsidRDefault="00000000" w:rsidRPr="00000000" w14:paraId="00000091">
      <w:pPr>
        <w:pStyle w:val="Heading3"/>
        <w:numPr>
          <w:ilvl w:val="2"/>
          <w:numId w:val="2"/>
        </w:numPr>
        <w:ind w:left="1928" w:hanging="964"/>
        <w:rPr/>
      </w:pPr>
      <w:r w:rsidDel="00000000" w:rsidR="00000000" w:rsidRPr="00000000">
        <w:rPr>
          <w:rtl w:val="0"/>
        </w:rPr>
        <w:t xml:space="preserve">the singular includes the plural and the plural includes the singular;</w:t>
      </w:r>
    </w:p>
    <w:p w:rsidR="00000000" w:rsidDel="00000000" w:rsidP="00000000" w:rsidRDefault="00000000" w:rsidRPr="00000000" w14:paraId="00000092">
      <w:pPr>
        <w:pStyle w:val="Heading3"/>
        <w:numPr>
          <w:ilvl w:val="2"/>
          <w:numId w:val="2"/>
        </w:numPr>
        <w:ind w:left="1928" w:hanging="964"/>
        <w:rPr/>
      </w:pPr>
      <w:r w:rsidDel="00000000" w:rsidR="00000000" w:rsidRPr="00000000">
        <w:rPr>
          <w:rtl w:val="0"/>
        </w:rPr>
        <w:t xml:space="preserve">other parts of speech and grammatical forms of the word or phrase defined in this Agreement have a corresponding meaning;</w:t>
      </w:r>
    </w:p>
    <w:p w:rsidR="00000000" w:rsidDel="00000000" w:rsidP="00000000" w:rsidRDefault="00000000" w:rsidRPr="00000000" w14:paraId="00000093">
      <w:pPr>
        <w:pStyle w:val="Heading3"/>
        <w:numPr>
          <w:ilvl w:val="2"/>
          <w:numId w:val="2"/>
        </w:numPr>
        <w:ind w:left="1928" w:hanging="964"/>
        <w:rPr/>
      </w:pPr>
      <w:r w:rsidDel="00000000" w:rsidR="00000000" w:rsidRPr="00000000">
        <w:rPr>
          <w:rtl w:val="0"/>
        </w:rPr>
        <w:t xml:space="preserve">an expression importing a person includes any company, joint venture, association or other body corporate and any government agency as well as an individual;</w:t>
      </w:r>
    </w:p>
    <w:p w:rsidR="00000000" w:rsidDel="00000000" w:rsidP="00000000" w:rsidRDefault="00000000" w:rsidRPr="00000000" w14:paraId="00000094">
      <w:pPr>
        <w:pStyle w:val="Heading3"/>
        <w:numPr>
          <w:ilvl w:val="2"/>
          <w:numId w:val="2"/>
        </w:numPr>
        <w:ind w:left="1928" w:hanging="964"/>
        <w:rPr/>
      </w:pPr>
      <w:r w:rsidDel="00000000" w:rsidR="00000000" w:rsidRPr="00000000">
        <w:rPr>
          <w:rtl w:val="0"/>
        </w:rPr>
        <w:t xml:space="preserve">a reference to a document (including this Agreement) is to that document as varied, novated, ratified or replaced from time to time;</w:t>
      </w:r>
    </w:p>
    <w:p w:rsidR="00000000" w:rsidDel="00000000" w:rsidP="00000000" w:rsidRDefault="00000000" w:rsidRPr="00000000" w14:paraId="00000095">
      <w:pPr>
        <w:pStyle w:val="Heading3"/>
        <w:numPr>
          <w:ilvl w:val="2"/>
          <w:numId w:val="2"/>
        </w:numPr>
        <w:ind w:left="1928" w:hanging="964"/>
        <w:rPr>
          <w:color w:val="000000"/>
        </w:rPr>
      </w:pPr>
      <w:r w:rsidDel="00000000" w:rsidR="00000000" w:rsidRPr="00000000">
        <w:rPr>
          <w:rtl w:val="0"/>
        </w:rPr>
        <w:t xml:space="preserve">"</w:t>
      </w:r>
      <w:r w:rsidDel="00000000" w:rsidR="00000000" w:rsidRPr="00000000">
        <w:rPr>
          <w:b w:val="1"/>
          <w:rtl w:val="0"/>
        </w:rPr>
        <w:t xml:space="preserve">includes</w:t>
      </w:r>
      <w:r w:rsidDel="00000000" w:rsidR="00000000" w:rsidRPr="00000000">
        <w:rPr>
          <w:rtl w:val="0"/>
        </w:rPr>
        <w:t xml:space="preserve">" in any form is not a word of limitation; and</w:t>
      </w:r>
      <w:r w:rsidDel="00000000" w:rsidR="00000000" w:rsidRPr="00000000">
        <w:rPr>
          <w:rtl w:val="0"/>
        </w:rPr>
      </w:r>
    </w:p>
    <w:p w:rsidR="00000000" w:rsidDel="00000000" w:rsidP="00000000" w:rsidRDefault="00000000" w:rsidRPr="00000000" w14:paraId="00000096">
      <w:pPr>
        <w:pStyle w:val="Heading3"/>
        <w:numPr>
          <w:ilvl w:val="2"/>
          <w:numId w:val="2"/>
        </w:numPr>
        <w:ind w:left="1928" w:hanging="964"/>
        <w:rPr>
          <w:color w:val="000000"/>
        </w:rPr>
      </w:pPr>
      <w:r w:rsidDel="00000000" w:rsidR="00000000" w:rsidRPr="00000000">
        <w:rPr>
          <w:rtl w:val="0"/>
        </w:rPr>
        <w:t xml:space="preserve">a reference to "</w:t>
      </w:r>
      <w:r w:rsidDel="00000000" w:rsidR="00000000" w:rsidRPr="00000000">
        <w:rPr>
          <w:b w:val="1"/>
          <w:rtl w:val="0"/>
        </w:rPr>
        <w:t xml:space="preserve">$</w:t>
      </w:r>
      <w:r w:rsidDel="00000000" w:rsidR="00000000" w:rsidRPr="00000000">
        <w:rPr>
          <w:rtl w:val="0"/>
        </w:rPr>
        <w:t xml:space="preserve">" or "</w:t>
      </w:r>
      <w:r w:rsidDel="00000000" w:rsidR="00000000" w:rsidRPr="00000000">
        <w:rPr>
          <w:b w:val="1"/>
          <w:rtl w:val="0"/>
        </w:rPr>
        <w:t xml:space="preserve">dollar</w:t>
      </w:r>
      <w:r w:rsidDel="00000000" w:rsidR="00000000" w:rsidRPr="00000000">
        <w:rPr>
          <w:rtl w:val="0"/>
        </w:rPr>
        <w:t xml:space="preserve">" is to Australian currency.</w:t>
      </w:r>
      <w:r w:rsidDel="00000000" w:rsidR="00000000" w:rsidRPr="00000000">
        <w:rPr>
          <w:rtl w:val="0"/>
        </w:rPr>
      </w:r>
    </w:p>
    <w:p w:rsidR="00000000" w:rsidDel="00000000" w:rsidP="00000000" w:rsidRDefault="00000000" w:rsidRPr="00000000" w14:paraId="00000097">
      <w:pPr>
        <w:pStyle w:val="Heading3"/>
        <w:numPr>
          <w:ilvl w:val="2"/>
          <w:numId w:val="2"/>
        </w:numPr>
        <w:ind w:left="1928" w:hanging="964"/>
        <w:rPr/>
      </w:pPr>
      <w:bookmarkStart w:colFirst="0" w:colLast="0" w:name="_heading=h.2et92p0" w:id="4"/>
      <w:bookmarkEnd w:id="4"/>
      <w:r w:rsidDel="00000000" w:rsidR="00000000" w:rsidRPr="00000000">
        <w:rPr>
          <w:rtl w:val="0"/>
        </w:rPr>
        <w:t xml:space="preserve">where the day on or by which anything is to be done is not a business day, being a day on which banks are open for business in Sydney, excluding Saturday, Sunday or a public holiday in Sydney, that thing must be done on or by the next business day in Sydney.</w:t>
      </w:r>
    </w:p>
    <w:p w:rsidR="00000000" w:rsidDel="00000000" w:rsidP="00000000" w:rsidRDefault="00000000" w:rsidRPr="00000000" w14:paraId="00000098">
      <w:pPr>
        <w:pStyle w:val="Heading1"/>
        <w:numPr>
          <w:ilvl w:val="0"/>
          <w:numId w:val="2"/>
        </w:numPr>
        <w:ind w:left="964" w:hanging="964"/>
        <w:rPr/>
      </w:pPr>
      <w:bookmarkStart w:colFirst="0" w:colLast="0" w:name="_heading=h.tyjcwt" w:id="5"/>
      <w:bookmarkEnd w:id="5"/>
      <w:r w:rsidDel="00000000" w:rsidR="00000000" w:rsidRPr="00000000">
        <w:rPr>
          <w:rtl w:val="0"/>
        </w:rPr>
        <w:t xml:space="preserve">Project Objectives </w:t>
      </w:r>
    </w:p>
    <w:p w:rsidR="00000000" w:rsidDel="00000000" w:rsidP="00000000" w:rsidRDefault="00000000" w:rsidRPr="00000000" w14:paraId="00000099">
      <w:pPr>
        <w:pStyle w:val="Heading3"/>
        <w:numPr>
          <w:ilvl w:val="2"/>
          <w:numId w:val="2"/>
        </w:numPr>
        <w:ind w:left="1928" w:hanging="964"/>
        <w:rPr/>
      </w:pPr>
      <w:r w:rsidDel="00000000" w:rsidR="00000000" w:rsidRPr="00000000">
        <w:rPr>
          <w:rtl w:val="0"/>
        </w:rPr>
        <w:t xml:space="preserve">The aim of the Project is as described in the Grant Application and outlined below:</w:t>
      </w:r>
    </w:p>
    <w:p w:rsidR="00000000" w:rsidDel="00000000" w:rsidP="00000000" w:rsidRDefault="00000000" w:rsidRPr="00000000" w14:paraId="0000009A">
      <w:pPr>
        <w:pStyle w:val="Heading4"/>
        <w:numPr>
          <w:ilvl w:val="3"/>
          <w:numId w:val="2"/>
        </w:numPr>
        <w:ind w:left="2892" w:hanging="964"/>
        <w:rPr/>
      </w:pPr>
      <w:r w:rsidDel="00000000" w:rsidR="00000000" w:rsidRPr="00000000">
        <w:rPr>
          <w:rtl w:val="0"/>
        </w:rPr>
        <w:t xml:space="preserve">[Insert aim of Project].</w:t>
      </w:r>
    </w:p>
    <w:p w:rsidR="00000000" w:rsidDel="00000000" w:rsidP="00000000" w:rsidRDefault="00000000" w:rsidRPr="00000000" w14:paraId="0000009B">
      <w:pPr>
        <w:pStyle w:val="Heading3"/>
        <w:numPr>
          <w:ilvl w:val="2"/>
          <w:numId w:val="2"/>
        </w:numPr>
        <w:ind w:left="1928" w:hanging="964"/>
        <w:rPr/>
      </w:pPr>
      <w:r w:rsidDel="00000000" w:rsidR="00000000" w:rsidRPr="00000000">
        <w:rPr>
          <w:rtl w:val="0"/>
        </w:rPr>
        <w:t xml:space="preserve">The hypothesis of the project is as described in the Grant Application and outlined below:</w:t>
      </w:r>
    </w:p>
    <w:p w:rsidR="00000000" w:rsidDel="00000000" w:rsidP="00000000" w:rsidRDefault="00000000" w:rsidRPr="00000000" w14:paraId="0000009C">
      <w:pPr>
        <w:pStyle w:val="Heading4"/>
        <w:numPr>
          <w:ilvl w:val="3"/>
          <w:numId w:val="2"/>
        </w:numPr>
        <w:ind w:left="2892" w:hanging="964"/>
        <w:rPr/>
      </w:pPr>
      <w:r w:rsidDel="00000000" w:rsidR="00000000" w:rsidRPr="00000000">
        <w:rPr>
          <w:rtl w:val="0"/>
        </w:rPr>
        <w:t xml:space="preserve">[Insert Hypothesis].</w:t>
      </w:r>
    </w:p>
    <w:p w:rsidR="00000000" w:rsidDel="00000000" w:rsidP="00000000" w:rsidRDefault="00000000" w:rsidRPr="00000000" w14:paraId="0000009D">
      <w:pPr>
        <w:pStyle w:val="Heading3"/>
        <w:numPr>
          <w:ilvl w:val="2"/>
          <w:numId w:val="2"/>
        </w:numPr>
        <w:ind w:left="1928" w:hanging="964"/>
        <w:rPr/>
      </w:pPr>
      <w:r w:rsidDel="00000000" w:rsidR="00000000" w:rsidRPr="00000000">
        <w:rPr>
          <w:rtl w:val="0"/>
        </w:rPr>
        <w:t xml:space="preserve">The Grant Application may set out additional Objectives that are applicable to the Project.</w:t>
      </w:r>
    </w:p>
    <w:p w:rsidR="00000000" w:rsidDel="00000000" w:rsidP="00000000" w:rsidRDefault="00000000" w:rsidRPr="00000000" w14:paraId="0000009E">
      <w:pPr>
        <w:pStyle w:val="Heading3"/>
        <w:numPr>
          <w:ilvl w:val="2"/>
          <w:numId w:val="2"/>
        </w:numPr>
        <w:ind w:left="1928" w:hanging="964"/>
        <w:rPr/>
      </w:pPr>
      <w:r w:rsidDel="00000000" w:rsidR="00000000" w:rsidRPr="00000000">
        <w:rPr>
          <w:rtl w:val="0"/>
        </w:rPr>
        <w:t xml:space="preserve">The parties enter into this Agreement in the spirit of mutual collaboration to support the achievement of the Objectives. </w:t>
      </w:r>
    </w:p>
    <w:p w:rsidR="00000000" w:rsidDel="00000000" w:rsidP="00000000" w:rsidRDefault="00000000" w:rsidRPr="00000000" w14:paraId="0000009F">
      <w:pPr>
        <w:pStyle w:val="Heading1"/>
        <w:numPr>
          <w:ilvl w:val="0"/>
          <w:numId w:val="2"/>
        </w:numPr>
        <w:ind w:left="964" w:hanging="964"/>
        <w:rPr/>
      </w:pPr>
      <w:bookmarkStart w:colFirst="0" w:colLast="0" w:name="_heading=h.3dy6vkm" w:id="6"/>
      <w:bookmarkEnd w:id="6"/>
      <w:r w:rsidDel="00000000" w:rsidR="00000000" w:rsidRPr="00000000">
        <w:rPr>
          <w:rtl w:val="0"/>
        </w:rPr>
        <w:t xml:space="preserve">Agreement Period</w:t>
      </w:r>
    </w:p>
    <w:p w:rsidR="00000000" w:rsidDel="00000000" w:rsidP="00000000" w:rsidRDefault="00000000" w:rsidRPr="00000000" w14:paraId="000000A0">
      <w:pPr>
        <w:pStyle w:val="Heading3"/>
        <w:numPr>
          <w:ilvl w:val="2"/>
          <w:numId w:val="7"/>
        </w:numPr>
        <w:ind w:left="964" w:firstLine="964"/>
        <w:rPr/>
      </w:pPr>
      <w:bookmarkStart w:colFirst="0" w:colLast="0" w:name="_heading=h.1t3h5sf" w:id="7"/>
      <w:bookmarkEnd w:id="7"/>
      <w:r w:rsidDel="00000000" w:rsidR="00000000" w:rsidRPr="00000000">
        <w:rPr>
          <w:rtl w:val="0"/>
        </w:rPr>
        <w:t xml:space="preserve">This Agreement commences on the Commencement Date and expires on </w:t>
      </w:r>
      <w:r w:rsidDel="00000000" w:rsidR="00000000" w:rsidRPr="00000000">
        <w:rPr>
          <w:b w:val="1"/>
          <w:rtl w:val="0"/>
        </w:rPr>
        <w:t xml:space="preserve">[insert date]</w:t>
      </w:r>
      <w:r w:rsidDel="00000000" w:rsidR="00000000" w:rsidRPr="00000000">
        <w:rPr>
          <w:rtl w:val="0"/>
        </w:rPr>
        <w:t xml:space="preserve">, unless terminated earlier in accordance with this Agreement or extended by the parties by agreement in writing. </w:t>
      </w:r>
    </w:p>
    <w:p w:rsidR="00000000" w:rsidDel="00000000" w:rsidP="00000000" w:rsidRDefault="00000000" w:rsidRPr="00000000" w14:paraId="000000A1">
      <w:pPr>
        <w:pStyle w:val="Heading1"/>
        <w:numPr>
          <w:ilvl w:val="0"/>
          <w:numId w:val="2"/>
        </w:numPr>
        <w:ind w:left="964" w:hanging="964"/>
        <w:rPr/>
      </w:pPr>
      <w:bookmarkStart w:colFirst="0" w:colLast="0" w:name="_heading=h.4d34og8" w:id="8"/>
      <w:bookmarkEnd w:id="8"/>
      <w:r w:rsidDel="00000000" w:rsidR="00000000" w:rsidRPr="00000000">
        <w:rPr>
          <w:rtl w:val="0"/>
        </w:rPr>
        <w:t xml:space="preserve">Parties’ roles and obligations </w:t>
      </w:r>
    </w:p>
    <w:p w:rsidR="00000000" w:rsidDel="00000000" w:rsidP="00000000" w:rsidRDefault="00000000" w:rsidRPr="00000000" w14:paraId="000000A2">
      <w:pPr>
        <w:pStyle w:val="Heading2"/>
        <w:numPr>
          <w:ilvl w:val="1"/>
          <w:numId w:val="2"/>
        </w:numPr>
        <w:ind w:left="964" w:hanging="964"/>
        <w:rPr/>
      </w:pPr>
      <w:bookmarkStart w:colFirst="0" w:colLast="0" w:name="_heading=h.2s8eyo1" w:id="9"/>
      <w:bookmarkEnd w:id="9"/>
      <w:r w:rsidDel="00000000" w:rsidR="00000000" w:rsidRPr="00000000">
        <w:rPr>
          <w:rtl w:val="0"/>
        </w:rPr>
        <w:t xml:space="preserve">PanKind Role</w:t>
      </w:r>
    </w:p>
    <w:p w:rsidR="00000000" w:rsidDel="00000000" w:rsidP="00000000" w:rsidRDefault="00000000" w:rsidRPr="00000000" w14:paraId="000000A3">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PanKind will pay the Grant to the Recipient in accordance with clause 6.</w:t>
      </w:r>
    </w:p>
    <w:p w:rsidR="00000000" w:rsidDel="00000000" w:rsidP="00000000" w:rsidRDefault="00000000" w:rsidRPr="00000000" w14:paraId="000000A4">
      <w:pPr>
        <w:pStyle w:val="Heading2"/>
        <w:numPr>
          <w:ilvl w:val="1"/>
          <w:numId w:val="2"/>
        </w:numPr>
        <w:ind w:left="964" w:hanging="964"/>
        <w:rPr/>
      </w:pPr>
      <w:bookmarkStart w:colFirst="0" w:colLast="0" w:name="_heading=h.17dp8vu" w:id="10"/>
      <w:bookmarkEnd w:id="10"/>
      <w:r w:rsidDel="00000000" w:rsidR="00000000" w:rsidRPr="00000000">
        <w:rPr>
          <w:rtl w:val="0"/>
        </w:rPr>
        <w:t xml:space="preserve">Recipient Role </w:t>
      </w:r>
    </w:p>
    <w:p w:rsidR="00000000" w:rsidDel="00000000" w:rsidP="00000000" w:rsidRDefault="00000000" w:rsidRPr="00000000" w14:paraId="000000A5">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In consideration of the provision of the Grant to the Recipient, the Recipient must (and must procure that its Personnel do):</w:t>
      </w:r>
    </w:p>
    <w:p w:rsidR="00000000" w:rsidDel="00000000" w:rsidP="00000000" w:rsidRDefault="00000000" w:rsidRPr="00000000" w14:paraId="000000A6">
      <w:pPr>
        <w:pStyle w:val="Heading3"/>
        <w:numPr>
          <w:ilvl w:val="2"/>
          <w:numId w:val="2"/>
        </w:numPr>
        <w:ind w:left="1928" w:hanging="964"/>
        <w:rPr/>
      </w:pPr>
      <w:r w:rsidDel="00000000" w:rsidR="00000000" w:rsidRPr="00000000">
        <w:rPr>
          <w:rtl w:val="0"/>
        </w:rPr>
        <w:t xml:space="preserve">obtain all relevant ethics and </w:t>
      </w:r>
      <w:r w:rsidDel="00000000" w:rsidR="00000000" w:rsidRPr="00000000">
        <w:rPr>
          <w:rtl w:val="0"/>
        </w:rPr>
        <w:t xml:space="preserve">governance</w:t>
      </w:r>
      <w:r w:rsidDel="00000000" w:rsidR="00000000" w:rsidRPr="00000000">
        <w:rPr>
          <w:rtl w:val="0"/>
        </w:rPr>
        <w:t xml:space="preserve"> approvals prior to commencement of the Project, ensure all such ethics approvals remain valid for the duration of the Project and upon request by PanKind, provide evidence of such approvals.</w:t>
      </w:r>
    </w:p>
    <w:p w:rsidR="00000000" w:rsidDel="00000000" w:rsidP="00000000" w:rsidRDefault="00000000" w:rsidRPr="00000000" w14:paraId="000000A7">
      <w:pPr>
        <w:pStyle w:val="Heading3"/>
        <w:numPr>
          <w:ilvl w:val="2"/>
          <w:numId w:val="2"/>
        </w:numPr>
        <w:ind w:left="1928" w:hanging="964"/>
        <w:rPr/>
      </w:pPr>
      <w:r w:rsidDel="00000000" w:rsidR="00000000" w:rsidRPr="00000000">
        <w:rPr>
          <w:rtl w:val="0"/>
        </w:rPr>
        <w:t xml:space="preserve">carry out the Project:</w:t>
      </w:r>
    </w:p>
    <w:p w:rsidR="00000000" w:rsidDel="00000000" w:rsidP="00000000" w:rsidRDefault="00000000" w:rsidRPr="00000000" w14:paraId="000000A8">
      <w:pPr>
        <w:pStyle w:val="Heading4"/>
        <w:numPr>
          <w:ilvl w:val="3"/>
          <w:numId w:val="2"/>
        </w:numPr>
        <w:ind w:left="2892" w:hanging="964"/>
        <w:rPr/>
      </w:pPr>
      <w:r w:rsidDel="00000000" w:rsidR="00000000" w:rsidRPr="00000000">
        <w:rPr>
          <w:rtl w:val="0"/>
        </w:rPr>
        <w:t xml:space="preserve">in furtherance of the Objectives;</w:t>
      </w:r>
    </w:p>
    <w:p w:rsidR="00000000" w:rsidDel="00000000" w:rsidP="00000000" w:rsidRDefault="00000000" w:rsidRPr="00000000" w14:paraId="000000A9">
      <w:pPr>
        <w:pStyle w:val="Heading4"/>
        <w:numPr>
          <w:ilvl w:val="3"/>
          <w:numId w:val="2"/>
        </w:numPr>
        <w:ind w:left="2892" w:hanging="964"/>
        <w:rPr/>
      </w:pPr>
      <w:r w:rsidDel="00000000" w:rsidR="00000000" w:rsidRPr="00000000">
        <w:rPr>
          <w:rtl w:val="0"/>
        </w:rPr>
        <w:t xml:space="preserve">with due care and skill in a timely and professional manner; </w:t>
      </w:r>
    </w:p>
    <w:p w:rsidR="00000000" w:rsidDel="00000000" w:rsidP="00000000" w:rsidRDefault="00000000" w:rsidRPr="00000000" w14:paraId="000000AA">
      <w:pPr>
        <w:pStyle w:val="Heading4"/>
        <w:numPr>
          <w:ilvl w:val="3"/>
          <w:numId w:val="2"/>
        </w:numPr>
        <w:ind w:left="2892" w:hanging="964"/>
        <w:rPr/>
      </w:pPr>
      <w:r w:rsidDel="00000000" w:rsidR="00000000" w:rsidRPr="00000000">
        <w:rPr>
          <w:rtl w:val="0"/>
        </w:rPr>
        <w:t xml:space="preserve">in accordance with all applicable Laws and having undertaken reasonable investigation and enquiries without knowingly infringing the Intellectual Property Rights of any third party;</w:t>
      </w:r>
    </w:p>
    <w:p w:rsidR="00000000" w:rsidDel="00000000" w:rsidP="00000000" w:rsidRDefault="00000000" w:rsidRPr="00000000" w14:paraId="000000AB">
      <w:pPr>
        <w:pStyle w:val="Heading4"/>
        <w:numPr>
          <w:ilvl w:val="3"/>
          <w:numId w:val="2"/>
        </w:numPr>
        <w:ind w:left="2892" w:hanging="964"/>
        <w:rPr/>
      </w:pPr>
      <w:r w:rsidDel="00000000" w:rsidR="00000000" w:rsidRPr="00000000">
        <w:rPr>
          <w:rtl w:val="0"/>
        </w:rPr>
        <w:t xml:space="preserve">so as to meet the Milestones and any other timeframes specified in this Agreement (or otherwise agreed between the parties in writing), and where no Milestones or timeframes are specified or agreed, promptly and without delay; and</w:t>
      </w:r>
    </w:p>
    <w:p w:rsidR="00000000" w:rsidDel="00000000" w:rsidP="00000000" w:rsidRDefault="00000000" w:rsidRPr="00000000" w14:paraId="000000AC">
      <w:pPr>
        <w:pStyle w:val="Heading4"/>
        <w:numPr>
          <w:ilvl w:val="3"/>
          <w:numId w:val="2"/>
        </w:numPr>
        <w:ind w:left="2892" w:hanging="964"/>
        <w:rPr/>
      </w:pPr>
      <w:bookmarkStart w:colFirst="0" w:colLast="0" w:name="_heading=h.3rdcrjn" w:id="11"/>
      <w:bookmarkEnd w:id="11"/>
      <w:r w:rsidDel="00000000" w:rsidR="00000000" w:rsidRPr="00000000">
        <w:rPr>
          <w:rtl w:val="0"/>
        </w:rPr>
        <w:t xml:space="preserve">in accordance with all other provisions of this Agreement and any additional requirements set out in the Grant Application; and</w:t>
      </w:r>
    </w:p>
    <w:p w:rsidR="00000000" w:rsidDel="00000000" w:rsidP="00000000" w:rsidRDefault="00000000" w:rsidRPr="00000000" w14:paraId="000000AD">
      <w:pPr>
        <w:pStyle w:val="Heading3"/>
        <w:numPr>
          <w:ilvl w:val="2"/>
          <w:numId w:val="2"/>
        </w:numPr>
        <w:ind w:left="1928" w:hanging="964"/>
        <w:rPr/>
      </w:pPr>
      <w:r w:rsidDel="00000000" w:rsidR="00000000" w:rsidRPr="00000000">
        <w:rPr>
          <w:rtl w:val="0"/>
        </w:rPr>
        <w:t xml:space="preserve">provide, or procure the provision of, all of the other funds, resources and in-kind contributions from Collaborators and other sources as set out in the Grant Application as required to properly deliver and manage the Project to a high professional standard.</w:t>
      </w:r>
    </w:p>
    <w:p w:rsidR="00000000" w:rsidDel="00000000" w:rsidP="00000000" w:rsidRDefault="00000000" w:rsidRPr="00000000" w14:paraId="000000AE">
      <w:pPr>
        <w:pStyle w:val="Heading2"/>
        <w:numPr>
          <w:ilvl w:val="1"/>
          <w:numId w:val="2"/>
        </w:numPr>
        <w:ind w:left="964" w:hanging="964"/>
        <w:rPr/>
      </w:pPr>
      <w:bookmarkStart w:colFirst="0" w:colLast="0" w:name="_heading=h.26in1rg" w:id="12"/>
      <w:bookmarkEnd w:id="12"/>
      <w:r w:rsidDel="00000000" w:rsidR="00000000" w:rsidRPr="00000000">
        <w:rPr>
          <w:rtl w:val="0"/>
        </w:rPr>
        <w:t xml:space="preserve">Personnel </w:t>
      </w:r>
    </w:p>
    <w:p w:rsidR="00000000" w:rsidDel="00000000" w:rsidP="00000000" w:rsidRDefault="00000000" w:rsidRPr="00000000" w14:paraId="000000AF">
      <w:pPr>
        <w:pStyle w:val="Heading3"/>
        <w:numPr>
          <w:ilvl w:val="2"/>
          <w:numId w:val="2"/>
        </w:numPr>
        <w:ind w:left="1928" w:hanging="964"/>
        <w:rPr/>
      </w:pPr>
      <w:r w:rsidDel="00000000" w:rsidR="00000000" w:rsidRPr="00000000">
        <w:rPr>
          <w:rtl w:val="0"/>
        </w:rPr>
        <w:t xml:space="preserve">The Recipient is responsible for the performance of its obligations under this Agreement, including in relation to its Personnel.</w:t>
      </w:r>
    </w:p>
    <w:p w:rsidR="00000000" w:rsidDel="00000000" w:rsidP="00000000" w:rsidRDefault="00000000" w:rsidRPr="00000000" w14:paraId="000000B0">
      <w:pPr>
        <w:pStyle w:val="Heading3"/>
        <w:numPr>
          <w:ilvl w:val="2"/>
          <w:numId w:val="2"/>
        </w:numPr>
        <w:ind w:left="1928" w:hanging="964"/>
        <w:rPr/>
      </w:pPr>
      <w:r w:rsidDel="00000000" w:rsidR="00000000" w:rsidRPr="00000000">
        <w:rPr>
          <w:rtl w:val="0"/>
        </w:rPr>
        <w:t xml:space="preserve">The Recipient must ensure that all Personnel engaged in the performance of the Project or any obligations under this Agreement are fit and proper to do so. </w:t>
      </w:r>
    </w:p>
    <w:p w:rsidR="00000000" w:rsidDel="00000000" w:rsidP="00000000" w:rsidRDefault="00000000" w:rsidRPr="00000000" w14:paraId="000000B1">
      <w:pPr>
        <w:pStyle w:val="Heading2"/>
        <w:numPr>
          <w:ilvl w:val="1"/>
          <w:numId w:val="2"/>
        </w:numPr>
        <w:ind w:left="964" w:hanging="964"/>
        <w:rPr/>
      </w:pPr>
      <w:bookmarkStart w:colFirst="0" w:colLast="0" w:name="_heading=h.lnxbz9" w:id="13"/>
      <w:bookmarkEnd w:id="13"/>
      <w:r w:rsidDel="00000000" w:rsidR="00000000" w:rsidRPr="00000000">
        <w:rPr>
          <w:rtl w:val="0"/>
        </w:rPr>
        <w:t xml:space="preserve">Principal Investigator</w:t>
      </w:r>
    </w:p>
    <w:p w:rsidR="00000000" w:rsidDel="00000000" w:rsidP="00000000" w:rsidRDefault="00000000" w:rsidRPr="00000000" w14:paraId="000000B2">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The Recipient must:</w:t>
      </w:r>
    </w:p>
    <w:p w:rsidR="00000000" w:rsidDel="00000000" w:rsidP="00000000" w:rsidRDefault="00000000" w:rsidRPr="00000000" w14:paraId="000000B3">
      <w:pPr>
        <w:pStyle w:val="Heading3"/>
        <w:numPr>
          <w:ilvl w:val="2"/>
          <w:numId w:val="2"/>
        </w:numPr>
        <w:ind w:left="1928" w:hanging="964"/>
        <w:rPr/>
      </w:pPr>
      <w:r w:rsidDel="00000000" w:rsidR="00000000" w:rsidRPr="00000000">
        <w:rPr>
          <w:rtl w:val="0"/>
        </w:rPr>
        <w:t xml:space="preserve">appoint and procure the Principal Investigator to work on the Project in accordance with the Grant Application;</w:t>
      </w:r>
    </w:p>
    <w:p w:rsidR="00000000" w:rsidDel="00000000" w:rsidP="00000000" w:rsidRDefault="00000000" w:rsidRPr="00000000" w14:paraId="000000B4">
      <w:pPr>
        <w:pStyle w:val="Heading3"/>
        <w:numPr>
          <w:ilvl w:val="2"/>
          <w:numId w:val="2"/>
        </w:numPr>
        <w:ind w:left="1928" w:hanging="964"/>
        <w:rPr/>
      </w:pPr>
      <w:bookmarkStart w:colFirst="0" w:colLast="0" w:name="_heading=h.35nkun2" w:id="14"/>
      <w:bookmarkEnd w:id="14"/>
      <w:r w:rsidDel="00000000" w:rsidR="00000000" w:rsidRPr="00000000">
        <w:rPr>
          <w:rtl w:val="0"/>
        </w:rPr>
        <w:t xml:space="preserve">give PanKind reasonable notice of any change in the Principal Investigator </w:t>
      </w:r>
      <w:r w:rsidDel="00000000" w:rsidR="00000000" w:rsidRPr="00000000">
        <w:rPr>
          <w:rtl w:val="0"/>
        </w:rPr>
        <w:t xml:space="preserve">pursuant</w:t>
      </w:r>
      <w:r w:rsidDel="00000000" w:rsidR="00000000" w:rsidRPr="00000000">
        <w:rPr>
          <w:rtl w:val="0"/>
        </w:rPr>
        <w:t xml:space="preserve"> to clause 5; and</w:t>
      </w:r>
    </w:p>
    <w:p w:rsidR="00000000" w:rsidDel="00000000" w:rsidP="00000000" w:rsidRDefault="00000000" w:rsidRPr="00000000" w14:paraId="000000B5">
      <w:pPr>
        <w:pStyle w:val="Heading3"/>
        <w:numPr>
          <w:ilvl w:val="2"/>
          <w:numId w:val="2"/>
        </w:numPr>
        <w:ind w:left="1928" w:hanging="964"/>
        <w:rPr/>
      </w:pPr>
      <w:bookmarkStart w:colFirst="0" w:colLast="0" w:name="_heading=h.1ksv4uv" w:id="15"/>
      <w:bookmarkEnd w:id="15"/>
      <w:r w:rsidDel="00000000" w:rsidR="00000000" w:rsidRPr="00000000">
        <w:rPr>
          <w:rtl w:val="0"/>
        </w:rPr>
        <w:t xml:space="preserve">following notice under clause 4.4(b) use its best endeavours to find a replacement for the Principal Investigator that Pankind agrees is reasonably suitable. </w:t>
      </w:r>
    </w:p>
    <w:p w:rsidR="00000000" w:rsidDel="00000000" w:rsidP="00000000" w:rsidRDefault="00000000" w:rsidRPr="00000000" w14:paraId="000000B6">
      <w:pPr>
        <w:pStyle w:val="Heading2"/>
        <w:numPr>
          <w:ilvl w:val="1"/>
          <w:numId w:val="2"/>
        </w:numPr>
        <w:ind w:left="964" w:hanging="964"/>
        <w:rPr/>
      </w:pPr>
      <w:bookmarkStart w:colFirst="0" w:colLast="0" w:name="_heading=h.44sinio" w:id="16"/>
      <w:bookmarkEnd w:id="16"/>
      <w:r w:rsidDel="00000000" w:rsidR="00000000" w:rsidRPr="00000000">
        <w:rPr>
          <w:rtl w:val="0"/>
        </w:rPr>
        <w:t xml:space="preserve">Co-operation and liaison</w:t>
      </w:r>
    </w:p>
    <w:p w:rsidR="00000000" w:rsidDel="00000000" w:rsidP="00000000" w:rsidRDefault="00000000" w:rsidRPr="00000000" w14:paraId="000000B7">
      <w:pPr>
        <w:pStyle w:val="Heading3"/>
        <w:numPr>
          <w:ilvl w:val="2"/>
          <w:numId w:val="2"/>
        </w:numPr>
        <w:ind w:left="1928" w:hanging="964"/>
        <w:rPr/>
      </w:pPr>
      <w:bookmarkStart w:colFirst="0" w:colLast="0" w:name="_heading=h.2jxsxqh" w:id="17"/>
      <w:bookmarkEnd w:id="17"/>
      <w:r w:rsidDel="00000000" w:rsidR="00000000" w:rsidRPr="00000000">
        <w:rPr>
          <w:rtl w:val="0"/>
        </w:rPr>
        <w:t xml:space="preserve">The Recipient Representative and PanKind Representative will be responsible for the day-to-day management of this Agreement. </w:t>
      </w:r>
    </w:p>
    <w:p w:rsidR="00000000" w:rsidDel="00000000" w:rsidP="00000000" w:rsidRDefault="00000000" w:rsidRPr="00000000" w14:paraId="000000B8">
      <w:pPr>
        <w:pStyle w:val="Heading3"/>
        <w:numPr>
          <w:ilvl w:val="2"/>
          <w:numId w:val="2"/>
        </w:numPr>
        <w:ind w:left="1928" w:hanging="964"/>
        <w:rPr/>
      </w:pPr>
      <w:r w:rsidDel="00000000" w:rsidR="00000000" w:rsidRPr="00000000">
        <w:rPr>
          <w:rtl w:val="0"/>
        </w:rPr>
        <w:t xml:space="preserve">The Recipient must liaise with the PanKind Representative and comply with all reasonable requests of PanKind in relation to this Agreement. </w:t>
      </w:r>
    </w:p>
    <w:p w:rsidR="00000000" w:rsidDel="00000000" w:rsidP="00000000" w:rsidRDefault="00000000" w:rsidRPr="00000000" w14:paraId="000000B9">
      <w:pPr>
        <w:pStyle w:val="Heading3"/>
        <w:numPr>
          <w:ilvl w:val="2"/>
          <w:numId w:val="2"/>
        </w:numPr>
        <w:ind w:left="1928" w:hanging="964"/>
        <w:rPr/>
      </w:pPr>
      <w:r w:rsidDel="00000000" w:rsidR="00000000" w:rsidRPr="00000000">
        <w:rPr>
          <w:rtl w:val="0"/>
        </w:rPr>
        <w:t xml:space="preserve">Each party agrees to promptly notify the other party of anything reasonably likely to adversely affect the undertaking of the Project, management of the Grant or the performance of any other obligations under this Agreement. </w:t>
      </w:r>
    </w:p>
    <w:p w:rsidR="00000000" w:rsidDel="00000000" w:rsidP="00000000" w:rsidRDefault="00000000" w:rsidRPr="00000000" w14:paraId="000000BA">
      <w:pPr>
        <w:pStyle w:val="Heading3"/>
        <w:numPr>
          <w:ilvl w:val="2"/>
          <w:numId w:val="2"/>
        </w:numPr>
        <w:ind w:left="1928" w:hanging="964"/>
        <w:rPr/>
      </w:pPr>
      <w:bookmarkStart w:colFirst="0" w:colLast="0" w:name="_heading=h.z337ya" w:id="18"/>
      <w:bookmarkEnd w:id="18"/>
      <w:r w:rsidDel="00000000" w:rsidR="00000000" w:rsidRPr="00000000">
        <w:rPr>
          <w:rtl w:val="0"/>
        </w:rPr>
        <w:t xml:space="preserve">The parties will meet as specified within this Agreement and at any other time as may be reasonably requested by PanKind. Unless otherwise agreed, all meetings will be held at the address specified under Item 1 of the Agreement Details.</w:t>
      </w:r>
      <w:r w:rsidDel="00000000" w:rsidR="00000000" w:rsidRPr="00000000">
        <w:rPr>
          <w:rtl w:val="0"/>
        </w:rPr>
      </w:r>
    </w:p>
    <w:p w:rsidR="00000000" w:rsidDel="00000000" w:rsidP="00000000" w:rsidRDefault="00000000" w:rsidRPr="00000000" w14:paraId="000000BB">
      <w:pPr>
        <w:pStyle w:val="Heading1"/>
        <w:numPr>
          <w:ilvl w:val="0"/>
          <w:numId w:val="2"/>
        </w:numPr>
        <w:ind w:left="964" w:hanging="964"/>
        <w:rPr/>
      </w:pPr>
      <w:bookmarkStart w:colFirst="0" w:colLast="0" w:name="_heading=h.3j2qqm3" w:id="19"/>
      <w:bookmarkEnd w:id="19"/>
      <w:r w:rsidDel="00000000" w:rsidR="00000000" w:rsidRPr="00000000">
        <w:rPr>
          <w:rtl w:val="0"/>
        </w:rPr>
        <w:t xml:space="preserve">Variation of the Project</w:t>
      </w:r>
    </w:p>
    <w:p w:rsidR="00000000" w:rsidDel="00000000" w:rsidP="00000000" w:rsidRDefault="00000000" w:rsidRPr="00000000" w14:paraId="000000BC">
      <w:pPr>
        <w:pStyle w:val="Heading3"/>
        <w:numPr>
          <w:ilvl w:val="2"/>
          <w:numId w:val="2"/>
        </w:numPr>
        <w:ind w:left="1928" w:hanging="964"/>
        <w:rPr/>
      </w:pPr>
      <w:bookmarkStart w:colFirst="0" w:colLast="0" w:name="_heading=h.1y810tw" w:id="20"/>
      <w:bookmarkEnd w:id="20"/>
      <w:r w:rsidDel="00000000" w:rsidR="00000000" w:rsidRPr="00000000">
        <w:rPr>
          <w:rtl w:val="0"/>
        </w:rPr>
        <w:t xml:space="preserve">The Recipient must notify PanKind  as soon as practicable, and in any event within 10 Business Days, after it becomes aware of any circumstances that may require a material change to the timetable, nature, Third Party Providers, Collaborators or scope of the Project and provide details of those circumstances and any required changes to the Project. </w:t>
      </w:r>
    </w:p>
    <w:p w:rsidR="00000000" w:rsidDel="00000000" w:rsidP="00000000" w:rsidRDefault="00000000" w:rsidRPr="00000000" w14:paraId="000000BD">
      <w:pPr>
        <w:numPr>
          <w:ilvl w:val="2"/>
          <w:numId w:val="2"/>
        </w:numPr>
        <w:ind w:left="1928" w:hanging="964"/>
      </w:pPr>
      <w:r w:rsidDel="00000000" w:rsidR="00000000" w:rsidRPr="00000000">
        <w:rPr>
          <w:rtl w:val="0"/>
        </w:rPr>
        <w:t xml:space="preserve">Requests for Variation must be submitted using the </w:t>
      </w:r>
      <w:r w:rsidDel="00000000" w:rsidR="00000000" w:rsidRPr="00000000">
        <w:rPr>
          <w:rtl w:val="0"/>
        </w:rPr>
        <w:t xml:space="preserve">Grant Variation Form</w:t>
      </w:r>
      <w:r w:rsidDel="00000000" w:rsidR="00000000" w:rsidRPr="00000000">
        <w:rPr>
          <w:rtl w:val="0"/>
        </w:rPr>
        <w:t xml:space="preserve"> on the PanKind website. PanKind must consider the variation request received in accordance with the Post Award Policies and Procedures.</w:t>
      </w:r>
    </w:p>
    <w:p w:rsidR="00000000" w:rsidDel="00000000" w:rsidP="00000000" w:rsidRDefault="00000000" w:rsidRPr="00000000" w14:paraId="000000BE">
      <w:pPr>
        <w:pStyle w:val="Heading3"/>
        <w:numPr>
          <w:ilvl w:val="2"/>
          <w:numId w:val="2"/>
        </w:numPr>
        <w:ind w:left="1928" w:hanging="964"/>
        <w:rPr/>
      </w:pPr>
      <w:bookmarkStart w:colFirst="0" w:colLast="0" w:name="_heading=h.4i7ojhp" w:id="21"/>
      <w:bookmarkEnd w:id="21"/>
      <w:r w:rsidDel="00000000" w:rsidR="00000000" w:rsidRPr="00000000">
        <w:rPr>
          <w:rtl w:val="0"/>
        </w:rPr>
        <w:t xml:space="preserve">The Recipient will be notified in writing of the outcome of the submitted variation. </w:t>
      </w:r>
    </w:p>
    <w:p w:rsidR="00000000" w:rsidDel="00000000" w:rsidP="00000000" w:rsidRDefault="00000000" w:rsidRPr="00000000" w14:paraId="000000BF">
      <w:pPr>
        <w:pStyle w:val="Heading3"/>
        <w:numPr>
          <w:ilvl w:val="2"/>
          <w:numId w:val="2"/>
        </w:numPr>
        <w:ind w:left="1928" w:hanging="964"/>
        <w:rPr/>
      </w:pPr>
      <w:bookmarkStart w:colFirst="0" w:colLast="0" w:name="_heading=h.aps7wk7tlop5" w:id="22"/>
      <w:bookmarkEnd w:id="22"/>
      <w:r w:rsidDel="00000000" w:rsidR="00000000" w:rsidRPr="00000000">
        <w:rPr>
          <w:rtl w:val="0"/>
        </w:rPr>
        <w:t xml:space="preserve">T</w:t>
      </w:r>
      <w:r w:rsidDel="00000000" w:rsidR="00000000" w:rsidRPr="00000000">
        <w:rPr>
          <w:rtl w:val="0"/>
        </w:rPr>
        <w:t xml:space="preserve">he parties must use reasonable endeavours and negotiate in good faith to agree in writing any changes to the Project. </w:t>
      </w:r>
    </w:p>
    <w:p w:rsidR="00000000" w:rsidDel="00000000" w:rsidP="00000000" w:rsidRDefault="00000000" w:rsidRPr="00000000" w14:paraId="000000C0">
      <w:pPr>
        <w:pStyle w:val="Heading3"/>
        <w:numPr>
          <w:ilvl w:val="2"/>
          <w:numId w:val="2"/>
        </w:numPr>
        <w:ind w:left="1928" w:hanging="964"/>
        <w:rPr/>
      </w:pPr>
      <w:bookmarkStart w:colFirst="0" w:colLast="0" w:name="_heading=h.2xcytpi" w:id="23"/>
      <w:bookmarkEnd w:id="23"/>
      <w:r w:rsidDel="00000000" w:rsidR="00000000" w:rsidRPr="00000000">
        <w:rPr>
          <w:rtl w:val="0"/>
        </w:rPr>
        <w:t xml:space="preserve">If the parties fail to agree changes in accordance with the Policy  PanKind may, upon written notice to the Recipient, terminate or reduce the scope of this Agreement in accordance with clause 13. </w:t>
      </w:r>
    </w:p>
    <w:p w:rsidR="00000000" w:rsidDel="00000000" w:rsidP="00000000" w:rsidRDefault="00000000" w:rsidRPr="00000000" w14:paraId="000000C1">
      <w:pPr>
        <w:pStyle w:val="Heading1"/>
        <w:numPr>
          <w:ilvl w:val="0"/>
          <w:numId w:val="2"/>
        </w:numPr>
        <w:ind w:left="964" w:hanging="964"/>
        <w:rPr/>
      </w:pPr>
      <w:bookmarkStart w:colFirst="0" w:colLast="0" w:name="_heading=h.1ci93xb" w:id="24"/>
      <w:bookmarkEnd w:id="24"/>
      <w:r w:rsidDel="00000000" w:rsidR="00000000" w:rsidRPr="00000000">
        <w:rPr>
          <w:rtl w:val="0"/>
        </w:rPr>
        <w:t xml:space="preserve">Grant </w:t>
      </w:r>
    </w:p>
    <w:p w:rsidR="00000000" w:rsidDel="00000000" w:rsidP="00000000" w:rsidRDefault="00000000" w:rsidRPr="00000000" w14:paraId="000000C2">
      <w:pPr>
        <w:pStyle w:val="Heading2"/>
        <w:numPr>
          <w:ilvl w:val="1"/>
          <w:numId w:val="2"/>
        </w:numPr>
        <w:ind w:left="964" w:hanging="964"/>
        <w:rPr/>
      </w:pPr>
      <w:bookmarkStart w:colFirst="0" w:colLast="0" w:name="_heading=h.3whwml4" w:id="25"/>
      <w:bookmarkEnd w:id="25"/>
      <w:r w:rsidDel="00000000" w:rsidR="00000000" w:rsidRPr="00000000">
        <w:rPr>
          <w:rtl w:val="0"/>
        </w:rPr>
        <w:t xml:space="preserve">Payment of the Grant</w:t>
      </w:r>
    </w:p>
    <w:p w:rsidR="00000000" w:rsidDel="00000000" w:rsidP="00000000" w:rsidRDefault="00000000" w:rsidRPr="00000000" w14:paraId="000000C3">
      <w:pPr>
        <w:pStyle w:val="Heading3"/>
        <w:numPr>
          <w:ilvl w:val="2"/>
          <w:numId w:val="2"/>
        </w:numPr>
        <w:ind w:left="1928" w:hanging="964"/>
        <w:rPr/>
      </w:pPr>
      <w:bookmarkStart w:colFirst="0" w:colLast="0" w:name="_heading=h.2bn6wsx" w:id="26"/>
      <w:bookmarkEnd w:id="26"/>
      <w:r w:rsidDel="00000000" w:rsidR="00000000" w:rsidRPr="00000000">
        <w:rPr>
          <w:rtl w:val="0"/>
        </w:rPr>
        <w:t xml:space="preserve">Subject to the provisions of this Agreement, PanKind agrees to pay the Grant to the Recipient in instalments as set out in Schedule 2 and in accordance with this Agreement.</w:t>
      </w:r>
    </w:p>
    <w:p w:rsidR="00000000" w:rsidDel="00000000" w:rsidP="00000000" w:rsidRDefault="00000000" w:rsidRPr="00000000" w14:paraId="000000C4">
      <w:pPr>
        <w:pStyle w:val="Heading3"/>
        <w:numPr>
          <w:ilvl w:val="2"/>
          <w:numId w:val="2"/>
        </w:numPr>
        <w:ind w:left="1928" w:hanging="964"/>
        <w:rPr/>
      </w:pPr>
      <w:bookmarkStart w:colFirst="0" w:colLast="0" w:name="_heading=h.qsh70q" w:id="27"/>
      <w:bookmarkEnd w:id="27"/>
      <w:r w:rsidDel="00000000" w:rsidR="00000000" w:rsidRPr="00000000">
        <w:rPr>
          <w:rtl w:val="0"/>
        </w:rPr>
        <w:t xml:space="preserve">Upon completion of each Payment Milestone, the Recipient will be entitled to submit a Correctly Rendered Invoice to PanKind for the amount due and payable. The invoice must be addressed to the PanKind Representative and sent to the email address specified in Item 2 of the Agreement Details.</w:t>
      </w:r>
    </w:p>
    <w:p w:rsidR="00000000" w:rsidDel="00000000" w:rsidP="00000000" w:rsidRDefault="00000000" w:rsidRPr="00000000" w14:paraId="000000C5">
      <w:pPr>
        <w:pStyle w:val="Heading3"/>
        <w:numPr>
          <w:ilvl w:val="2"/>
          <w:numId w:val="2"/>
        </w:numPr>
        <w:ind w:left="1928" w:hanging="964"/>
        <w:rPr/>
      </w:pPr>
      <w:bookmarkStart w:colFirst="0" w:colLast="0" w:name="_heading=h.3as4poj" w:id="28"/>
      <w:bookmarkEnd w:id="28"/>
      <w:r w:rsidDel="00000000" w:rsidR="00000000" w:rsidRPr="00000000">
        <w:rPr>
          <w:rtl w:val="0"/>
        </w:rPr>
        <w:t xml:space="preserve">PanKind will pay a Correctly Rendered Invoice that is issued in accordance with clause 6.1(b) within 30 days of receipt or such other time as agreed between the parties in writing. Payment will be made to the Recipient's nominated bank account specified in Item 5 of the Agreement Details.</w:t>
      </w:r>
    </w:p>
    <w:p w:rsidR="00000000" w:rsidDel="00000000" w:rsidP="00000000" w:rsidRDefault="00000000" w:rsidRPr="00000000" w14:paraId="000000C6">
      <w:pPr>
        <w:pStyle w:val="Heading3"/>
        <w:numPr>
          <w:ilvl w:val="2"/>
          <w:numId w:val="2"/>
        </w:numPr>
        <w:ind w:left="1928" w:hanging="964"/>
        <w:rPr/>
      </w:pPr>
      <w:r w:rsidDel="00000000" w:rsidR="00000000" w:rsidRPr="00000000">
        <w:rPr>
          <w:rtl w:val="0"/>
        </w:rPr>
        <w:t xml:space="preserve">Notwithstanding any other clause of this Agreement, PanKind may, by written notice to the Recipient, suspend, defer or withhold the Grant (in whole or in part) if, at any time:     </w:t>
      </w:r>
    </w:p>
    <w:p w:rsidR="00000000" w:rsidDel="00000000" w:rsidP="00000000" w:rsidRDefault="00000000" w:rsidRPr="00000000" w14:paraId="000000C7">
      <w:pPr>
        <w:numPr>
          <w:ilvl w:val="3"/>
          <w:numId w:val="2"/>
        </w:numPr>
        <w:ind w:left="2892" w:hanging="964"/>
        <w:rPr>
          <w:color w:val="000000"/>
          <w:sz w:val="22"/>
          <w:szCs w:val="22"/>
        </w:rPr>
      </w:pPr>
      <w:bookmarkStart w:colFirst="0" w:colLast="0" w:name="_heading=h.1pxezwc" w:id="29"/>
      <w:bookmarkEnd w:id="29"/>
      <w:r w:rsidDel="00000000" w:rsidR="00000000" w:rsidRPr="00000000">
        <w:rPr>
          <w:rtl w:val="0"/>
        </w:rPr>
        <w:t xml:space="preserve">PanKind determines it is unable to provide any of the grant funds due to its financial position.</w:t>
      </w:r>
      <w:r w:rsidDel="00000000" w:rsidR="00000000" w:rsidRPr="00000000">
        <w:rPr>
          <w:rtl w:val="0"/>
        </w:rPr>
      </w:r>
    </w:p>
    <w:p w:rsidR="00000000" w:rsidDel="00000000" w:rsidP="00000000" w:rsidRDefault="00000000" w:rsidRPr="00000000" w14:paraId="000000C8">
      <w:pPr>
        <w:pStyle w:val="Heading4"/>
        <w:numPr>
          <w:ilvl w:val="3"/>
          <w:numId w:val="2"/>
        </w:numPr>
        <w:ind w:left="2892" w:hanging="964"/>
        <w:rPr/>
      </w:pPr>
      <w:bookmarkStart w:colFirst="0" w:colLast="0" w:name="_heading=h.49x2ik5" w:id="30"/>
      <w:bookmarkEnd w:id="30"/>
      <w:r w:rsidDel="00000000" w:rsidR="00000000" w:rsidRPr="00000000">
        <w:rPr>
          <w:rtl w:val="0"/>
        </w:rPr>
        <w:t xml:space="preserve">the Recipient has not:</w:t>
      </w:r>
    </w:p>
    <w:p w:rsidR="00000000" w:rsidDel="00000000" w:rsidP="00000000" w:rsidRDefault="00000000" w:rsidRPr="00000000" w14:paraId="000000C9">
      <w:pPr>
        <w:pStyle w:val="Heading5"/>
        <w:numPr>
          <w:ilvl w:val="4"/>
          <w:numId w:val="2"/>
        </w:numPr>
        <w:ind w:left="3856" w:hanging="963.0000000000001"/>
        <w:rPr/>
      </w:pPr>
      <w:r w:rsidDel="00000000" w:rsidR="00000000" w:rsidRPr="00000000">
        <w:rPr>
          <w:rtl w:val="0"/>
        </w:rPr>
        <w:t xml:space="preserve">completed a Milestone (including submission of a Report), that was due to be completed before the date of payment;</w:t>
      </w:r>
    </w:p>
    <w:p w:rsidR="00000000" w:rsidDel="00000000" w:rsidP="00000000" w:rsidRDefault="00000000" w:rsidRPr="00000000" w14:paraId="000000CA">
      <w:pPr>
        <w:pStyle w:val="Heading5"/>
        <w:numPr>
          <w:ilvl w:val="4"/>
          <w:numId w:val="2"/>
        </w:numPr>
        <w:ind w:left="3856" w:hanging="963.0000000000001"/>
        <w:rPr/>
      </w:pPr>
      <w:r w:rsidDel="00000000" w:rsidR="00000000" w:rsidRPr="00000000">
        <w:rPr>
          <w:rtl w:val="0"/>
        </w:rPr>
        <w:t xml:space="preserve">performed the Project in accordance with the terms of this Agreement and the Grant Application, until the Recipient remedies its non-performance; or</w:t>
      </w:r>
    </w:p>
    <w:p w:rsidR="00000000" w:rsidDel="00000000" w:rsidP="00000000" w:rsidRDefault="00000000" w:rsidRPr="00000000" w14:paraId="000000CB">
      <w:pPr>
        <w:pStyle w:val="Heading4"/>
        <w:keepNext w:val="1"/>
        <w:keepLines w:val="1"/>
        <w:numPr>
          <w:ilvl w:val="3"/>
          <w:numId w:val="2"/>
        </w:numPr>
        <w:ind w:left="2892" w:hanging="964"/>
        <w:rPr/>
      </w:pPr>
      <w:bookmarkStart w:colFirst="0" w:colLast="0" w:name="_heading=h.2p2csry" w:id="31"/>
      <w:bookmarkEnd w:id="31"/>
      <w:r w:rsidDel="00000000" w:rsidR="00000000" w:rsidRPr="00000000">
        <w:rPr>
          <w:rtl w:val="0"/>
        </w:rPr>
        <w:t xml:space="preserve">there is a serious concern (as reasonably determined by PanKind) relating to:</w:t>
      </w:r>
    </w:p>
    <w:p w:rsidR="00000000" w:rsidDel="00000000" w:rsidP="00000000" w:rsidRDefault="00000000" w:rsidRPr="00000000" w14:paraId="000000CC">
      <w:pPr>
        <w:pStyle w:val="Heading5"/>
        <w:numPr>
          <w:ilvl w:val="4"/>
          <w:numId w:val="2"/>
        </w:numPr>
        <w:ind w:left="3856" w:hanging="963.0000000000001"/>
        <w:rPr/>
      </w:pPr>
      <w:r w:rsidDel="00000000" w:rsidR="00000000" w:rsidRPr="00000000">
        <w:rPr>
          <w:rtl w:val="0"/>
        </w:rPr>
        <w:t xml:space="preserve">the Recipient; or </w:t>
      </w:r>
    </w:p>
    <w:p w:rsidR="00000000" w:rsidDel="00000000" w:rsidP="00000000" w:rsidRDefault="00000000" w:rsidRPr="00000000" w14:paraId="000000CD">
      <w:pPr>
        <w:pStyle w:val="Heading5"/>
        <w:numPr>
          <w:ilvl w:val="4"/>
          <w:numId w:val="2"/>
        </w:numPr>
        <w:ind w:left="3856" w:hanging="963.0000000000001"/>
        <w:rPr/>
      </w:pPr>
      <w:r w:rsidDel="00000000" w:rsidR="00000000" w:rsidRPr="00000000">
        <w:rPr>
          <w:rtl w:val="0"/>
        </w:rPr>
        <w:t xml:space="preserve">the Recipient's or its Personnel's ability to carry out their obligations under this Agreement that requires investigation. </w:t>
      </w:r>
    </w:p>
    <w:p w:rsidR="00000000" w:rsidDel="00000000" w:rsidP="00000000" w:rsidRDefault="00000000" w:rsidRPr="00000000" w14:paraId="000000CE">
      <w:pPr>
        <w:pStyle w:val="Heading3"/>
        <w:numPr>
          <w:ilvl w:val="2"/>
          <w:numId w:val="2"/>
        </w:numPr>
        <w:ind w:left="1928" w:hanging="964"/>
        <w:rPr/>
      </w:pPr>
      <w:r w:rsidDel="00000000" w:rsidR="00000000" w:rsidRPr="00000000">
        <w:rPr>
          <w:rtl w:val="0"/>
        </w:rPr>
        <w:t xml:space="preserve">A notice under clause 6.1(d) will contain the reasons for any action taken under clause 6.1(d) and, where relevant, the steps the Recipient can take to address those reasons.</w:t>
      </w:r>
    </w:p>
    <w:p w:rsidR="00000000" w:rsidDel="00000000" w:rsidP="00000000" w:rsidRDefault="00000000" w:rsidRPr="00000000" w14:paraId="000000CF">
      <w:pPr>
        <w:pStyle w:val="Heading3"/>
        <w:numPr>
          <w:ilvl w:val="2"/>
          <w:numId w:val="2"/>
        </w:numPr>
        <w:ind w:left="1928" w:hanging="964"/>
        <w:rPr/>
      </w:pPr>
      <w:r w:rsidDel="00000000" w:rsidR="00000000" w:rsidRPr="00000000">
        <w:rPr>
          <w:rtl w:val="0"/>
        </w:rPr>
        <w:t xml:space="preserve">PanKind will only be obligated to pay a suspended, deferred or withheld amount if and to the extent the Recipient has addressed (to PanKind's reasonable satisfaction) the reasons for suspending, deferring or withholding the amount as specified in the relevant notice. </w:t>
      </w:r>
    </w:p>
    <w:p w:rsidR="00000000" w:rsidDel="00000000" w:rsidP="00000000" w:rsidRDefault="00000000" w:rsidRPr="00000000" w14:paraId="000000D0">
      <w:pPr>
        <w:pStyle w:val="Heading2"/>
        <w:numPr>
          <w:ilvl w:val="1"/>
          <w:numId w:val="2"/>
        </w:numPr>
        <w:ind w:left="964" w:hanging="964"/>
        <w:rPr/>
      </w:pPr>
      <w:bookmarkStart w:colFirst="0" w:colLast="0" w:name="_heading=h.147n2zr" w:id="32"/>
      <w:bookmarkEnd w:id="32"/>
      <w:r w:rsidDel="00000000" w:rsidR="00000000" w:rsidRPr="00000000">
        <w:rPr>
          <w:rtl w:val="0"/>
        </w:rPr>
        <w:t xml:space="preserve">Use and management of the Grant</w:t>
      </w:r>
    </w:p>
    <w:p w:rsidR="00000000" w:rsidDel="00000000" w:rsidP="00000000" w:rsidRDefault="00000000" w:rsidRPr="00000000" w14:paraId="000000D1">
      <w:pPr>
        <w:pStyle w:val="Heading3"/>
        <w:numPr>
          <w:ilvl w:val="2"/>
          <w:numId w:val="2"/>
        </w:numPr>
        <w:ind w:left="1928" w:hanging="964"/>
        <w:rPr/>
      </w:pPr>
      <w:r w:rsidDel="00000000" w:rsidR="00000000" w:rsidRPr="00000000">
        <w:rPr>
          <w:rtl w:val="0"/>
        </w:rPr>
        <w:t xml:space="preserve">Except where otherwise agreed by PanKind in writing:</w:t>
      </w:r>
    </w:p>
    <w:p w:rsidR="00000000" w:rsidDel="00000000" w:rsidP="00000000" w:rsidRDefault="00000000" w:rsidRPr="00000000" w14:paraId="000000D2">
      <w:pPr>
        <w:pStyle w:val="Heading4"/>
        <w:numPr>
          <w:ilvl w:val="3"/>
          <w:numId w:val="2"/>
        </w:numPr>
        <w:ind w:left="2892" w:hanging="964"/>
        <w:rPr/>
      </w:pPr>
      <w:bookmarkStart w:colFirst="0" w:colLast="0" w:name="_heading=h.3o7alnk" w:id="33"/>
      <w:bookmarkEnd w:id="33"/>
      <w:r w:rsidDel="00000000" w:rsidR="00000000" w:rsidRPr="00000000">
        <w:rPr>
          <w:rtl w:val="0"/>
        </w:rPr>
        <w:t xml:space="preserve">the Recipient and its Personnel must only use the Grant in connection with the Project and in accordance with this Agreement and the Grant Application; and</w:t>
      </w:r>
    </w:p>
    <w:p w:rsidR="00000000" w:rsidDel="00000000" w:rsidP="00000000" w:rsidRDefault="00000000" w:rsidRPr="00000000" w14:paraId="000000D3">
      <w:pPr>
        <w:pStyle w:val="Heading4"/>
        <w:numPr>
          <w:ilvl w:val="3"/>
          <w:numId w:val="2"/>
        </w:numPr>
        <w:ind w:left="2892" w:hanging="964"/>
        <w:rPr/>
      </w:pPr>
      <w:r w:rsidDel="00000000" w:rsidR="00000000" w:rsidRPr="00000000">
        <w:rPr>
          <w:rtl w:val="0"/>
        </w:rPr>
        <w:t xml:space="preserve">PanKind is not responsible for the provision of any money or resources in excess of the Grant. </w:t>
      </w:r>
    </w:p>
    <w:p w:rsidR="00000000" w:rsidDel="00000000" w:rsidP="00000000" w:rsidRDefault="00000000" w:rsidRPr="00000000" w14:paraId="000000D4">
      <w:pPr>
        <w:pStyle w:val="Heading3"/>
        <w:numPr>
          <w:ilvl w:val="2"/>
          <w:numId w:val="2"/>
        </w:numPr>
        <w:ind w:left="1928" w:hanging="964"/>
        <w:rPr/>
      </w:pPr>
      <w:r w:rsidDel="00000000" w:rsidR="00000000" w:rsidRPr="00000000">
        <w:rPr>
          <w:rtl w:val="0"/>
        </w:rPr>
        <w:t xml:space="preserve">The Recipient must: </w:t>
      </w:r>
    </w:p>
    <w:p w:rsidR="00000000" w:rsidDel="00000000" w:rsidP="00000000" w:rsidRDefault="00000000" w:rsidRPr="00000000" w14:paraId="000000D5">
      <w:pPr>
        <w:pStyle w:val="Heading4"/>
        <w:numPr>
          <w:ilvl w:val="3"/>
          <w:numId w:val="2"/>
        </w:numPr>
        <w:ind w:left="2892" w:hanging="964"/>
        <w:rPr/>
      </w:pPr>
      <w:r w:rsidDel="00000000" w:rsidR="00000000" w:rsidRPr="00000000">
        <w:rPr>
          <w:rtl w:val="0"/>
        </w:rPr>
        <w:t xml:space="preserve">ensure that all payments from the Grant that the Recipient makes are correctly made and properly authorised and that the Recipient maintains proper and diligent control over the incurring of all expenses and liabilities associated with the Grant; </w:t>
      </w:r>
    </w:p>
    <w:p w:rsidR="00000000" w:rsidDel="00000000" w:rsidP="00000000" w:rsidRDefault="00000000" w:rsidRPr="00000000" w14:paraId="000000D6">
      <w:pPr>
        <w:pStyle w:val="Heading4"/>
        <w:numPr>
          <w:ilvl w:val="3"/>
          <w:numId w:val="2"/>
        </w:numPr>
        <w:ind w:left="2892" w:hanging="964"/>
        <w:rPr/>
      </w:pPr>
      <w:r w:rsidDel="00000000" w:rsidR="00000000" w:rsidRPr="00000000">
        <w:rPr>
          <w:rtl w:val="0"/>
        </w:rPr>
        <w:t xml:space="preserve">have sufficient systems, controls and processes in place to protect the Grant amounts from loss, theft, fraud and other misuse; and</w:t>
      </w:r>
    </w:p>
    <w:p w:rsidR="00000000" w:rsidDel="00000000" w:rsidP="00000000" w:rsidRDefault="00000000" w:rsidRPr="00000000" w14:paraId="000000D7">
      <w:pPr>
        <w:pStyle w:val="Heading4"/>
        <w:numPr>
          <w:ilvl w:val="3"/>
          <w:numId w:val="2"/>
        </w:numPr>
        <w:ind w:left="2892" w:hanging="964"/>
        <w:rPr/>
      </w:pPr>
      <w:r w:rsidDel="00000000" w:rsidR="00000000" w:rsidRPr="00000000">
        <w:rPr>
          <w:rtl w:val="0"/>
        </w:rPr>
        <w:t xml:space="preserve">immediately notify the PanKind Representative if the Recipient becomes aware of any loss, theft, fraud or other misuse of a Grant amount.</w:t>
      </w:r>
    </w:p>
    <w:p w:rsidR="00000000" w:rsidDel="00000000" w:rsidP="00000000" w:rsidRDefault="00000000" w:rsidRPr="00000000" w14:paraId="000000D8">
      <w:pPr>
        <w:pStyle w:val="Heading2"/>
        <w:numPr>
          <w:ilvl w:val="1"/>
          <w:numId w:val="2"/>
        </w:numPr>
        <w:ind w:left="964" w:hanging="964"/>
        <w:rPr/>
      </w:pPr>
      <w:bookmarkStart w:colFirst="0" w:colLast="0" w:name="_heading=h.23ckvvd" w:id="34"/>
      <w:bookmarkEnd w:id="34"/>
      <w:r w:rsidDel="00000000" w:rsidR="00000000" w:rsidRPr="00000000">
        <w:rPr>
          <w:rtl w:val="0"/>
        </w:rPr>
        <w:t xml:space="preserve">Excluded Activities  </w:t>
      </w:r>
    </w:p>
    <w:p w:rsidR="00000000" w:rsidDel="00000000" w:rsidP="00000000" w:rsidRDefault="00000000" w:rsidRPr="00000000" w14:paraId="000000D9">
      <w:pPr>
        <w:keepNext w:val="1"/>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Without limiting clause 6.2(a)(i), the Grant must not be used on any of the following activities, despite their relation to the Project, without the prior written consent of PanKind:</w:t>
      </w:r>
    </w:p>
    <w:p w:rsidR="00000000" w:rsidDel="00000000" w:rsidP="00000000" w:rsidRDefault="00000000" w:rsidRPr="00000000" w14:paraId="000000DA">
      <w:pPr>
        <w:pStyle w:val="Heading3"/>
        <w:numPr>
          <w:ilvl w:val="2"/>
          <w:numId w:val="2"/>
        </w:numPr>
        <w:ind w:left="1928" w:hanging="964"/>
        <w:rPr/>
      </w:pPr>
      <w:r w:rsidDel="00000000" w:rsidR="00000000" w:rsidRPr="00000000">
        <w:rPr>
          <w:rtl w:val="0"/>
        </w:rPr>
        <w:t xml:space="preserve">institutional overhead costs</w:t>
      </w:r>
      <w:r w:rsidDel="00000000" w:rsidR="00000000" w:rsidRPr="00000000">
        <w:rPr>
          <w:rtl w:val="0"/>
        </w:rPr>
        <w:t xml:space="preserve">, including ongoing operational costs of the Recipient, in excess of 10% of the Grant funds;</w:t>
      </w:r>
    </w:p>
    <w:p w:rsidR="00000000" w:rsidDel="00000000" w:rsidP="00000000" w:rsidRDefault="00000000" w:rsidRPr="00000000" w14:paraId="000000DB">
      <w:pPr>
        <w:pStyle w:val="Heading3"/>
        <w:numPr>
          <w:ilvl w:val="2"/>
          <w:numId w:val="2"/>
        </w:numPr>
        <w:ind w:left="1928" w:hanging="964"/>
        <w:rPr/>
      </w:pPr>
      <w:r w:rsidDel="00000000" w:rsidR="00000000" w:rsidRPr="00000000">
        <w:rPr>
          <w:rtl w:val="0"/>
        </w:rPr>
        <w:t xml:space="preserve">attendance at events, conferences or ceremonies;</w:t>
      </w:r>
    </w:p>
    <w:p w:rsidR="00000000" w:rsidDel="00000000" w:rsidP="00000000" w:rsidRDefault="00000000" w:rsidRPr="00000000" w14:paraId="000000DC">
      <w:pPr>
        <w:pStyle w:val="Heading3"/>
        <w:numPr>
          <w:ilvl w:val="2"/>
          <w:numId w:val="2"/>
        </w:numPr>
        <w:ind w:left="1928" w:hanging="964"/>
        <w:rPr/>
      </w:pPr>
      <w:r w:rsidDel="00000000" w:rsidR="00000000" w:rsidRPr="00000000">
        <w:rPr>
          <w:rtl w:val="0"/>
        </w:rPr>
        <w:t xml:space="preserve">feasibility studies;</w:t>
      </w:r>
    </w:p>
    <w:p w:rsidR="00000000" w:rsidDel="00000000" w:rsidP="00000000" w:rsidRDefault="00000000" w:rsidRPr="00000000" w14:paraId="000000DD">
      <w:pPr>
        <w:pStyle w:val="Heading3"/>
        <w:numPr>
          <w:ilvl w:val="2"/>
          <w:numId w:val="2"/>
        </w:numPr>
        <w:ind w:left="1928" w:hanging="964"/>
        <w:rPr/>
      </w:pPr>
      <w:r w:rsidDel="00000000" w:rsidR="00000000" w:rsidRPr="00000000">
        <w:rPr>
          <w:rtl w:val="0"/>
        </w:rPr>
        <w:t xml:space="preserve">marketing and communication costs;</w:t>
      </w:r>
    </w:p>
    <w:p w:rsidR="00000000" w:rsidDel="00000000" w:rsidP="00000000" w:rsidRDefault="00000000" w:rsidRPr="00000000" w14:paraId="000000DE">
      <w:pPr>
        <w:pStyle w:val="Heading3"/>
        <w:numPr>
          <w:ilvl w:val="2"/>
          <w:numId w:val="2"/>
        </w:numPr>
        <w:ind w:left="1928" w:hanging="964"/>
        <w:rPr/>
      </w:pPr>
      <w:r w:rsidDel="00000000" w:rsidR="00000000" w:rsidRPr="00000000">
        <w:rPr>
          <w:rtl w:val="0"/>
        </w:rPr>
        <w:t xml:space="preserve">central administrative support;</w:t>
      </w:r>
    </w:p>
    <w:p w:rsidR="00000000" w:rsidDel="00000000" w:rsidP="00000000" w:rsidRDefault="00000000" w:rsidRPr="00000000" w14:paraId="000000DF">
      <w:pPr>
        <w:pStyle w:val="Heading3"/>
        <w:numPr>
          <w:ilvl w:val="2"/>
          <w:numId w:val="2"/>
        </w:numPr>
        <w:ind w:left="1928" w:hanging="964"/>
        <w:rPr/>
      </w:pPr>
      <w:r w:rsidDel="00000000" w:rsidR="00000000" w:rsidRPr="00000000">
        <w:rPr>
          <w:rtl w:val="0"/>
        </w:rPr>
        <w:t xml:space="preserve">international travel;</w:t>
      </w:r>
    </w:p>
    <w:p w:rsidR="00000000" w:rsidDel="00000000" w:rsidP="00000000" w:rsidRDefault="00000000" w:rsidRPr="00000000" w14:paraId="000000E0">
      <w:pPr>
        <w:pStyle w:val="Heading3"/>
        <w:numPr>
          <w:ilvl w:val="2"/>
          <w:numId w:val="2"/>
        </w:numPr>
        <w:ind w:left="1928" w:hanging="964"/>
        <w:rPr/>
      </w:pPr>
      <w:r w:rsidDel="00000000" w:rsidR="00000000" w:rsidRPr="00000000">
        <w:rPr>
          <w:rtl w:val="0"/>
        </w:rPr>
        <w:t xml:space="preserve">domestic travel that is not inherent to the Project; and</w:t>
      </w:r>
    </w:p>
    <w:p w:rsidR="00000000" w:rsidDel="00000000" w:rsidP="00000000" w:rsidRDefault="00000000" w:rsidRPr="00000000" w14:paraId="000000E1">
      <w:pPr>
        <w:pStyle w:val="Heading3"/>
        <w:numPr>
          <w:ilvl w:val="2"/>
          <w:numId w:val="2"/>
        </w:numPr>
        <w:ind w:left="1928" w:hanging="964"/>
        <w:rPr/>
      </w:pPr>
      <w:r w:rsidDel="00000000" w:rsidR="00000000" w:rsidRPr="00000000">
        <w:rPr>
          <w:rtl w:val="0"/>
        </w:rPr>
        <w:t xml:space="preserve">website development that is not inherent to the Project. </w:t>
      </w:r>
    </w:p>
    <w:p w:rsidR="00000000" w:rsidDel="00000000" w:rsidP="00000000" w:rsidRDefault="00000000" w:rsidRPr="00000000" w14:paraId="000000E2">
      <w:pPr>
        <w:pStyle w:val="Heading2"/>
        <w:numPr>
          <w:ilvl w:val="1"/>
          <w:numId w:val="2"/>
        </w:numPr>
        <w:ind w:left="964" w:hanging="964"/>
        <w:rPr/>
      </w:pPr>
      <w:bookmarkStart w:colFirst="0" w:colLast="0" w:name="_heading=h.ihv636" w:id="35"/>
      <w:bookmarkEnd w:id="35"/>
      <w:r w:rsidDel="00000000" w:rsidR="00000000" w:rsidRPr="00000000">
        <w:rPr>
          <w:rtl w:val="0"/>
        </w:rPr>
        <w:t xml:space="preserve">Repayment</w:t>
      </w:r>
    </w:p>
    <w:p w:rsidR="00000000" w:rsidDel="00000000" w:rsidP="00000000" w:rsidRDefault="00000000" w:rsidRPr="00000000" w14:paraId="000000E3">
      <w:pPr>
        <w:pStyle w:val="Heading3"/>
        <w:keepNext w:val="1"/>
        <w:keepLines w:val="1"/>
        <w:numPr>
          <w:ilvl w:val="2"/>
          <w:numId w:val="2"/>
        </w:numPr>
        <w:ind w:left="1928" w:hanging="964"/>
        <w:rPr/>
      </w:pPr>
      <w:bookmarkStart w:colFirst="0" w:colLast="0" w:name="_heading=h.32hioqz" w:id="36"/>
      <w:bookmarkEnd w:id="36"/>
      <w:r w:rsidDel="00000000" w:rsidR="00000000" w:rsidRPr="00000000">
        <w:rPr>
          <w:rtl w:val="0"/>
        </w:rPr>
        <w:t xml:space="preserve">If:</w:t>
      </w:r>
    </w:p>
    <w:p w:rsidR="00000000" w:rsidDel="00000000" w:rsidP="00000000" w:rsidRDefault="00000000" w:rsidRPr="00000000" w14:paraId="000000E4">
      <w:pPr>
        <w:pStyle w:val="Heading4"/>
        <w:keepNext w:val="1"/>
        <w:keepLines w:val="1"/>
        <w:numPr>
          <w:ilvl w:val="3"/>
          <w:numId w:val="2"/>
        </w:numPr>
        <w:ind w:left="2892" w:hanging="964"/>
        <w:rPr/>
      </w:pPr>
      <w:r w:rsidDel="00000000" w:rsidR="00000000" w:rsidRPr="00000000">
        <w:rPr>
          <w:rtl w:val="0"/>
        </w:rPr>
        <w:t xml:space="preserve">PanKind overpays the Recipient or pays the Recipient an amount it is not entitled to;  </w:t>
      </w:r>
    </w:p>
    <w:p w:rsidR="00000000" w:rsidDel="00000000" w:rsidP="00000000" w:rsidRDefault="00000000" w:rsidRPr="00000000" w14:paraId="000000E5">
      <w:pPr>
        <w:pStyle w:val="Heading4"/>
        <w:keepNext w:val="1"/>
        <w:keepLines w:val="1"/>
        <w:numPr>
          <w:ilvl w:val="3"/>
          <w:numId w:val="2"/>
        </w:numPr>
        <w:ind w:left="2892" w:hanging="964"/>
        <w:rPr/>
      </w:pPr>
      <w:r w:rsidDel="00000000" w:rsidR="00000000" w:rsidRPr="00000000">
        <w:rPr>
          <w:rtl w:val="0"/>
        </w:rPr>
        <w:t xml:space="preserve">on the expiry or termination of this Agreement, any amount of the Grant has not been spent or committed by the Recipient in accordance with this Agreement; or</w:t>
      </w:r>
    </w:p>
    <w:p w:rsidR="00000000" w:rsidDel="00000000" w:rsidP="00000000" w:rsidRDefault="00000000" w:rsidRPr="00000000" w14:paraId="000000E6">
      <w:pPr>
        <w:pStyle w:val="Heading4"/>
        <w:numPr>
          <w:ilvl w:val="3"/>
          <w:numId w:val="2"/>
        </w:numPr>
        <w:ind w:left="2892" w:hanging="964"/>
        <w:rPr/>
      </w:pPr>
      <w:r w:rsidDel="00000000" w:rsidR="00000000" w:rsidRPr="00000000">
        <w:rPr>
          <w:rtl w:val="0"/>
        </w:rPr>
        <w:t xml:space="preserve">at any other time, PanKind forms the reasonable opinion that any amount of the Grant has been used, spent or committed by the Recipient other than in accordance with this Agreement,</w:t>
      </w:r>
    </w:p>
    <w:p w:rsidR="00000000" w:rsidDel="00000000" w:rsidP="00000000" w:rsidRDefault="00000000" w:rsidRPr="00000000" w14:paraId="000000E7">
      <w:pPr>
        <w:pBdr>
          <w:top w:space="0" w:sz="0" w:val="nil"/>
          <w:left w:space="0" w:sz="0" w:val="nil"/>
          <w:bottom w:space="0" w:sz="0" w:val="nil"/>
          <w:right w:space="0" w:sz="0" w:val="nil"/>
          <w:between w:space="0" w:sz="0" w:val="nil"/>
        </w:pBdr>
        <w:ind w:left="1928" w:firstLine="0"/>
        <w:rPr>
          <w:color w:val="000000"/>
        </w:rPr>
      </w:pPr>
      <w:r w:rsidDel="00000000" w:rsidR="00000000" w:rsidRPr="00000000">
        <w:rPr>
          <w:color w:val="000000"/>
          <w:rtl w:val="0"/>
        </w:rPr>
        <w:t xml:space="preserve">PanKind may, in its sole discretion, by written notice to the Recipient:</w:t>
      </w:r>
    </w:p>
    <w:p w:rsidR="00000000" w:rsidDel="00000000" w:rsidP="00000000" w:rsidRDefault="00000000" w:rsidRPr="00000000" w14:paraId="000000E8">
      <w:pPr>
        <w:pStyle w:val="Heading4"/>
        <w:numPr>
          <w:ilvl w:val="3"/>
          <w:numId w:val="2"/>
        </w:numPr>
        <w:ind w:left="2892" w:hanging="964"/>
        <w:rPr/>
      </w:pPr>
      <w:r w:rsidDel="00000000" w:rsidR="00000000" w:rsidRPr="00000000">
        <w:rPr>
          <w:rtl w:val="0"/>
        </w:rPr>
        <w:t xml:space="preserve">require the Recipient to repay that part of the Grant, and the Recipient must repay to PanKind the amount set out in the notice;</w:t>
      </w:r>
    </w:p>
    <w:p w:rsidR="00000000" w:rsidDel="00000000" w:rsidP="00000000" w:rsidRDefault="00000000" w:rsidRPr="00000000" w14:paraId="000000E9">
      <w:pPr>
        <w:pStyle w:val="Heading4"/>
        <w:numPr>
          <w:ilvl w:val="3"/>
          <w:numId w:val="2"/>
        </w:numPr>
        <w:ind w:left="2892" w:hanging="964"/>
        <w:rPr/>
      </w:pPr>
      <w:r w:rsidDel="00000000" w:rsidR="00000000" w:rsidRPr="00000000">
        <w:rPr>
          <w:rtl w:val="0"/>
        </w:rPr>
        <w:t xml:space="preserve">deduct an equivalent amount from the Grant payable to the Recipient pursuant to this Agreement or from any other amounts payable to the Recipient under any other agreement with PanKind; or</w:t>
      </w:r>
    </w:p>
    <w:p w:rsidR="00000000" w:rsidDel="00000000" w:rsidP="00000000" w:rsidRDefault="00000000" w:rsidRPr="00000000" w14:paraId="000000EA">
      <w:pPr>
        <w:pStyle w:val="Heading4"/>
        <w:numPr>
          <w:ilvl w:val="3"/>
          <w:numId w:val="2"/>
        </w:numPr>
        <w:ind w:left="2892" w:hanging="964"/>
        <w:rPr/>
      </w:pPr>
      <w:r w:rsidDel="00000000" w:rsidR="00000000" w:rsidRPr="00000000">
        <w:rPr>
          <w:rtl w:val="0"/>
        </w:rPr>
        <w:t xml:space="preserve">require the Recipient to use all or part of the amount as directed by PanKind in its sole discretion.</w:t>
      </w:r>
    </w:p>
    <w:p w:rsidR="00000000" w:rsidDel="00000000" w:rsidP="00000000" w:rsidRDefault="00000000" w:rsidRPr="00000000" w14:paraId="000000EB">
      <w:pPr>
        <w:pStyle w:val="Heading3"/>
        <w:numPr>
          <w:ilvl w:val="2"/>
          <w:numId w:val="2"/>
        </w:numPr>
        <w:ind w:left="1928" w:hanging="964"/>
        <w:rPr/>
      </w:pPr>
      <w:bookmarkStart w:colFirst="0" w:colLast="0" w:name="_heading=h.1hmsyys" w:id="37"/>
      <w:bookmarkEnd w:id="37"/>
      <w:r w:rsidDel="00000000" w:rsidR="00000000" w:rsidRPr="00000000">
        <w:rPr>
          <w:rtl w:val="0"/>
        </w:rPr>
        <w:t xml:space="preserve">If PanKind issues a notice pursuant to clause 6.4(a) requiring the Recipient to repay any Grant amount:</w:t>
      </w:r>
    </w:p>
    <w:p w:rsidR="00000000" w:rsidDel="00000000" w:rsidP="00000000" w:rsidRDefault="00000000" w:rsidRPr="00000000" w14:paraId="000000EC">
      <w:pPr>
        <w:pStyle w:val="Heading4"/>
        <w:numPr>
          <w:ilvl w:val="3"/>
          <w:numId w:val="2"/>
        </w:numPr>
        <w:ind w:left="2892" w:hanging="964"/>
        <w:rPr/>
      </w:pPr>
      <w:bookmarkStart w:colFirst="0" w:colLast="0" w:name="_heading=h.41mghml" w:id="38"/>
      <w:bookmarkEnd w:id="38"/>
      <w:r w:rsidDel="00000000" w:rsidR="00000000" w:rsidRPr="00000000">
        <w:rPr>
          <w:rtl w:val="0"/>
        </w:rPr>
        <w:t xml:space="preserve">the Recipient must do so within 30 days of receipt of the notice or such longer time period specified in the notice; and</w:t>
      </w:r>
    </w:p>
    <w:p w:rsidR="00000000" w:rsidDel="00000000" w:rsidP="00000000" w:rsidRDefault="00000000" w:rsidRPr="00000000" w14:paraId="000000ED">
      <w:pPr>
        <w:pStyle w:val="Heading4"/>
        <w:numPr>
          <w:ilvl w:val="3"/>
          <w:numId w:val="2"/>
        </w:numPr>
        <w:ind w:left="2892" w:hanging="964"/>
        <w:rPr/>
      </w:pPr>
      <w:r w:rsidDel="00000000" w:rsidR="00000000" w:rsidRPr="00000000">
        <w:rPr>
          <w:rtl w:val="0"/>
        </w:rPr>
        <w:t xml:space="preserve">PanKind may recover the amount under this Agreement as a debt due to PanKind on demand. </w:t>
      </w:r>
    </w:p>
    <w:p w:rsidR="00000000" w:rsidDel="00000000" w:rsidP="00000000" w:rsidRDefault="00000000" w:rsidRPr="00000000" w14:paraId="000000EE">
      <w:pPr>
        <w:pStyle w:val="Heading3"/>
        <w:numPr>
          <w:ilvl w:val="2"/>
          <w:numId w:val="2"/>
        </w:numPr>
        <w:ind w:left="1928" w:hanging="964"/>
        <w:rPr/>
      </w:pPr>
      <w:r w:rsidDel="00000000" w:rsidR="00000000" w:rsidRPr="00000000">
        <w:rPr>
          <w:rtl w:val="0"/>
        </w:rPr>
        <w:t xml:space="preserve">If the Recipient fails to repay an amount within the time period specified in accordance with clause 6.4(b)(i), then, without limiting any other remedy of PanKind, the Recipient must pay to PanKind on demand interest on the due amount calculated at a 2% rate, with interest to accrue from the due date to the day immediately before the actual date of payment, calculated daily on the basis of a 365 day year and capitalised daily. </w:t>
      </w:r>
    </w:p>
    <w:p w:rsidR="00000000" w:rsidDel="00000000" w:rsidP="00000000" w:rsidRDefault="00000000" w:rsidRPr="00000000" w14:paraId="000000EF">
      <w:pPr>
        <w:pStyle w:val="Heading1"/>
        <w:numPr>
          <w:ilvl w:val="0"/>
          <w:numId w:val="2"/>
        </w:numPr>
        <w:ind w:left="964" w:hanging="964"/>
        <w:rPr/>
      </w:pPr>
      <w:bookmarkStart w:colFirst="0" w:colLast="0" w:name="_heading=h.2grqrue" w:id="39"/>
      <w:bookmarkEnd w:id="39"/>
      <w:r w:rsidDel="00000000" w:rsidR="00000000" w:rsidRPr="00000000">
        <w:rPr>
          <w:rtl w:val="0"/>
        </w:rPr>
        <w:t xml:space="preserve">Communications, acknowledgements and branding</w:t>
      </w:r>
    </w:p>
    <w:p w:rsidR="00000000" w:rsidDel="00000000" w:rsidP="00000000" w:rsidRDefault="00000000" w:rsidRPr="00000000" w14:paraId="000000F0">
      <w:pPr>
        <w:pStyle w:val="Heading2"/>
        <w:numPr>
          <w:ilvl w:val="1"/>
          <w:numId w:val="2"/>
        </w:numPr>
        <w:ind w:left="964" w:hanging="964"/>
        <w:rPr/>
      </w:pPr>
      <w:bookmarkStart w:colFirst="0" w:colLast="0" w:name="_heading=h.vx1227" w:id="40"/>
      <w:bookmarkEnd w:id="40"/>
      <w:r w:rsidDel="00000000" w:rsidR="00000000" w:rsidRPr="00000000">
        <w:rPr>
          <w:rtl w:val="0"/>
        </w:rPr>
        <w:t xml:space="preserve">Recipient Acknowledgements</w:t>
      </w:r>
    </w:p>
    <w:p w:rsidR="00000000" w:rsidDel="00000000" w:rsidP="00000000" w:rsidRDefault="00000000" w:rsidRPr="00000000" w14:paraId="000000F1">
      <w:pPr>
        <w:pStyle w:val="Heading3"/>
        <w:numPr>
          <w:ilvl w:val="2"/>
          <w:numId w:val="2"/>
        </w:numPr>
        <w:ind w:left="1928" w:hanging="964"/>
        <w:rPr/>
      </w:pPr>
      <w:bookmarkStart w:colFirst="0" w:colLast="0" w:name="_heading=h.3fwokq0" w:id="41"/>
      <w:bookmarkEnd w:id="41"/>
      <w:r w:rsidDel="00000000" w:rsidR="00000000" w:rsidRPr="00000000">
        <w:rPr>
          <w:rtl w:val="0"/>
        </w:rPr>
        <w:t xml:space="preserve">The Recipient must acknowledge (and must procure that its Personnel acknowledge) PanKind’s support in all publicity relating to the Project. This includes all written, verbal and logo acknowledgement as set out in Schedule 3.</w:t>
      </w:r>
    </w:p>
    <w:p w:rsidR="00000000" w:rsidDel="00000000" w:rsidP="00000000" w:rsidRDefault="00000000" w:rsidRPr="00000000" w14:paraId="000000F2">
      <w:pPr>
        <w:pStyle w:val="Heading3"/>
        <w:numPr>
          <w:ilvl w:val="2"/>
          <w:numId w:val="2"/>
        </w:numPr>
        <w:ind w:left="1928" w:hanging="964"/>
        <w:rPr/>
      </w:pPr>
      <w:r w:rsidDel="00000000" w:rsidR="00000000" w:rsidRPr="00000000">
        <w:rPr>
          <w:rtl w:val="0"/>
        </w:rPr>
        <w:t xml:space="preserve">The Recipient must not distribute any media release in connection with the Project without PanKind’s prior written approval. </w:t>
      </w:r>
    </w:p>
    <w:p w:rsidR="00000000" w:rsidDel="00000000" w:rsidP="00000000" w:rsidRDefault="00000000" w:rsidRPr="00000000" w14:paraId="000000F3">
      <w:pPr>
        <w:pStyle w:val="Heading3"/>
        <w:numPr>
          <w:ilvl w:val="2"/>
          <w:numId w:val="2"/>
        </w:numPr>
        <w:ind w:left="1928" w:hanging="964"/>
        <w:rPr/>
      </w:pPr>
      <w:r w:rsidDel="00000000" w:rsidR="00000000" w:rsidRPr="00000000">
        <w:rPr>
          <w:rtl w:val="0"/>
        </w:rPr>
        <w:t xml:space="preserve">Any acknowledgment required under clause 7.1(a) must be in the following form (as applicable):</w:t>
      </w:r>
    </w:p>
    <w:p w:rsidR="00000000" w:rsidDel="00000000" w:rsidP="00000000" w:rsidRDefault="00000000" w:rsidRPr="00000000" w14:paraId="000000F4">
      <w:pPr>
        <w:pStyle w:val="Heading4"/>
        <w:numPr>
          <w:ilvl w:val="3"/>
          <w:numId w:val="2"/>
        </w:numPr>
        <w:ind w:left="2892" w:hanging="964"/>
        <w:rPr/>
      </w:pPr>
      <w:r w:rsidDel="00000000" w:rsidR="00000000" w:rsidRPr="00000000">
        <w:rPr>
          <w:rtl w:val="0"/>
        </w:rPr>
        <w:t xml:space="preserve">Written and verbal acknowledgement:</w:t>
      </w:r>
    </w:p>
    <w:p w:rsidR="00000000" w:rsidDel="00000000" w:rsidP="00000000" w:rsidRDefault="00000000" w:rsidRPr="00000000" w14:paraId="000000F5">
      <w:pPr>
        <w:pBdr>
          <w:top w:space="0" w:sz="0" w:val="nil"/>
          <w:left w:space="0" w:sz="0" w:val="nil"/>
          <w:bottom w:space="0" w:sz="0" w:val="nil"/>
          <w:right w:space="0" w:sz="0" w:val="nil"/>
          <w:between w:space="0" w:sz="0" w:val="nil"/>
        </w:pBdr>
        <w:ind w:left="2892" w:firstLine="0"/>
        <w:rPr>
          <w:i w:val="1"/>
          <w:color w:val="000000"/>
        </w:rPr>
      </w:pPr>
      <w:r w:rsidDel="00000000" w:rsidR="00000000" w:rsidRPr="00000000">
        <w:rPr>
          <w:i w:val="1"/>
          <w:color w:val="000000"/>
          <w:rtl w:val="0"/>
        </w:rPr>
        <w:t xml:space="preserve">“This project is funded and supported by a</w:t>
      </w:r>
      <w:r w:rsidDel="00000000" w:rsidR="00000000" w:rsidRPr="00000000">
        <w:rPr>
          <w:i w:val="1"/>
          <w:rtl w:val="0"/>
        </w:rPr>
        <w:t xml:space="preserve"> g</w:t>
      </w:r>
      <w:r w:rsidDel="00000000" w:rsidR="00000000" w:rsidRPr="00000000">
        <w:rPr>
          <w:i w:val="1"/>
          <w:color w:val="000000"/>
          <w:rtl w:val="0"/>
        </w:rPr>
        <w:t xml:space="preserve">rant from PanKind, The Australian Pancreatic Cancer Foundation”</w:t>
      </w:r>
    </w:p>
    <w:p w:rsidR="00000000" w:rsidDel="00000000" w:rsidP="00000000" w:rsidRDefault="00000000" w:rsidRPr="00000000" w14:paraId="000000F6">
      <w:pPr>
        <w:pBdr>
          <w:top w:space="0" w:sz="0" w:val="nil"/>
          <w:left w:space="0" w:sz="0" w:val="nil"/>
          <w:bottom w:space="0" w:sz="0" w:val="nil"/>
          <w:right w:space="0" w:sz="0" w:val="nil"/>
          <w:between w:space="0" w:sz="0" w:val="nil"/>
        </w:pBdr>
        <w:ind w:left="2892" w:firstLine="0"/>
        <w:rPr>
          <w:color w:val="000000"/>
        </w:rPr>
      </w:pPr>
      <w:r w:rsidDel="00000000" w:rsidR="00000000" w:rsidRPr="00000000">
        <w:rPr>
          <w:color w:val="000000"/>
          <w:rtl w:val="0"/>
        </w:rPr>
        <w:t xml:space="preserve">Written acknowledgment must also include a reference to PanKind’s website: </w:t>
      </w:r>
      <w:hyperlink r:id="rId16">
        <w:r w:rsidDel="00000000" w:rsidR="00000000" w:rsidRPr="00000000">
          <w:rPr>
            <w:i w:val="1"/>
            <w:color w:val="000000"/>
            <w:rtl w:val="0"/>
          </w:rPr>
          <w:t xml:space="preserve">www.pankind.org.au</w:t>
        </w:r>
      </w:hyperlink>
      <w:r w:rsidDel="00000000" w:rsidR="00000000" w:rsidRPr="00000000">
        <w:rPr>
          <w:i w:val="1"/>
          <w:color w:val="000000"/>
          <w:rtl w:val="0"/>
        </w:rPr>
        <w:t xml:space="preserve">.</w:t>
      </w:r>
      <w:r w:rsidDel="00000000" w:rsidR="00000000" w:rsidRPr="00000000">
        <w:rPr>
          <w:rtl w:val="0"/>
        </w:rPr>
      </w:r>
    </w:p>
    <w:p w:rsidR="00000000" w:rsidDel="00000000" w:rsidP="00000000" w:rsidRDefault="00000000" w:rsidRPr="00000000" w14:paraId="000000F7">
      <w:pPr>
        <w:pStyle w:val="Heading4"/>
        <w:numPr>
          <w:ilvl w:val="3"/>
          <w:numId w:val="2"/>
        </w:numPr>
        <w:ind w:left="2892" w:hanging="964"/>
        <w:rPr/>
      </w:pPr>
      <w:r w:rsidDel="00000000" w:rsidR="00000000" w:rsidRPr="00000000">
        <w:rPr>
          <w:rtl w:val="0"/>
        </w:rPr>
        <w:t xml:space="preserve">Logo acknowledgment must be in line with any PanKind logo and brand guidelines provided by PanKind to the Recipient from time to time. </w:t>
      </w:r>
    </w:p>
    <w:p w:rsidR="00000000" w:rsidDel="00000000" w:rsidP="00000000" w:rsidRDefault="00000000" w:rsidRPr="00000000" w14:paraId="000000F8">
      <w:pPr>
        <w:numPr>
          <w:ilvl w:val="3"/>
          <w:numId w:val="2"/>
        </w:numPr>
        <w:ind w:left="2892" w:hanging="964"/>
      </w:pPr>
      <w:r w:rsidDel="00000000" w:rsidR="00000000" w:rsidRPr="00000000">
        <w:rPr>
          <w:rtl w:val="0"/>
        </w:rPr>
        <w:t xml:space="preserve">In any resulting journal of scientific publication PanKind must be acknowledged in the Funding section (as </w:t>
      </w:r>
      <w:r w:rsidDel="00000000" w:rsidR="00000000" w:rsidRPr="00000000">
        <w:rPr>
          <w:rtl w:val="0"/>
        </w:rPr>
        <w:t xml:space="preserve">applicable</w:t>
      </w:r>
      <w:r w:rsidDel="00000000" w:rsidR="00000000" w:rsidRPr="00000000">
        <w:rPr>
          <w:rtl w:val="0"/>
        </w:rPr>
        <w:t xml:space="preserve"> to </w:t>
      </w:r>
      <w:r w:rsidDel="00000000" w:rsidR="00000000" w:rsidRPr="00000000">
        <w:rPr>
          <w:rtl w:val="0"/>
        </w:rPr>
        <w:t xml:space="preserve">respective</w:t>
      </w:r>
      <w:r w:rsidDel="00000000" w:rsidR="00000000" w:rsidRPr="00000000">
        <w:rPr>
          <w:rtl w:val="0"/>
        </w:rPr>
        <w:t xml:space="preserve"> journal publishers) and written as </w:t>
      </w:r>
      <w:r w:rsidDel="00000000" w:rsidR="00000000" w:rsidRPr="00000000">
        <w:rPr>
          <w:i w:val="1"/>
          <w:rtl w:val="0"/>
        </w:rPr>
        <w:t xml:space="preserve">This project is funded and supported by a grant from PanKind, The Australian Pancreatic Cancer Foundation, </w:t>
      </w:r>
      <w:hyperlink r:id="rId17">
        <w:r w:rsidDel="00000000" w:rsidR="00000000" w:rsidRPr="00000000">
          <w:rPr>
            <w:i w:val="1"/>
            <w:rtl w:val="0"/>
          </w:rPr>
          <w:t xml:space="preserve">www.pankind.org.au</w:t>
        </w:r>
      </w:hyperlink>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F9">
      <w:pPr>
        <w:pStyle w:val="Heading3"/>
        <w:numPr>
          <w:ilvl w:val="2"/>
          <w:numId w:val="2"/>
        </w:numPr>
        <w:ind w:left="1928" w:hanging="964"/>
        <w:rPr/>
      </w:pPr>
      <w:r w:rsidDel="00000000" w:rsidR="00000000" w:rsidRPr="00000000">
        <w:rPr>
          <w:rtl w:val="0"/>
        </w:rPr>
        <w:t xml:space="preserve">The Recipient must provide a:</w:t>
      </w:r>
    </w:p>
    <w:p w:rsidR="00000000" w:rsidDel="00000000" w:rsidP="00000000" w:rsidRDefault="00000000" w:rsidRPr="00000000" w14:paraId="000000FA">
      <w:pPr>
        <w:pStyle w:val="Heading4"/>
        <w:numPr>
          <w:ilvl w:val="3"/>
          <w:numId w:val="2"/>
        </w:numPr>
        <w:ind w:left="2892" w:hanging="964"/>
        <w:rPr/>
      </w:pPr>
      <w:r w:rsidDel="00000000" w:rsidR="00000000" w:rsidRPr="00000000">
        <w:rPr>
          <w:rtl w:val="0"/>
        </w:rPr>
        <w:t xml:space="preserve">Project description for public release of approximately 500 words, as set out in the Grant Application; and</w:t>
      </w:r>
    </w:p>
    <w:p w:rsidR="00000000" w:rsidDel="00000000" w:rsidP="00000000" w:rsidRDefault="00000000" w:rsidRPr="00000000" w14:paraId="000000FB">
      <w:pPr>
        <w:pStyle w:val="Heading4"/>
        <w:numPr>
          <w:ilvl w:val="3"/>
          <w:numId w:val="2"/>
        </w:numPr>
        <w:ind w:left="2892" w:hanging="964"/>
        <w:rPr/>
      </w:pPr>
      <w:bookmarkStart w:colFirst="0" w:colLast="0" w:name="_heading=h.1v1yuxt" w:id="42"/>
      <w:bookmarkEnd w:id="42"/>
      <w:r w:rsidDel="00000000" w:rsidR="00000000" w:rsidRPr="00000000">
        <w:rPr>
          <w:rtl w:val="0"/>
        </w:rPr>
        <w:t xml:space="preserve">summary of all written, verbal and logo acknowledgments of PanKind in each Report.</w:t>
      </w:r>
      <w:r w:rsidDel="00000000" w:rsidR="00000000" w:rsidRPr="00000000">
        <w:rPr>
          <w:rtl w:val="0"/>
        </w:rPr>
      </w:r>
    </w:p>
    <w:p w:rsidR="00000000" w:rsidDel="00000000" w:rsidP="00000000" w:rsidRDefault="00000000" w:rsidRPr="00000000" w14:paraId="000000FC">
      <w:pPr>
        <w:pStyle w:val="Heading2"/>
        <w:numPr>
          <w:ilvl w:val="1"/>
          <w:numId w:val="2"/>
        </w:numPr>
        <w:ind w:left="964" w:hanging="964"/>
        <w:rPr/>
      </w:pPr>
      <w:bookmarkStart w:colFirst="0" w:colLast="0" w:name="_heading=h.4f1mdlm" w:id="43"/>
      <w:bookmarkEnd w:id="43"/>
      <w:r w:rsidDel="00000000" w:rsidR="00000000" w:rsidRPr="00000000">
        <w:rPr>
          <w:rtl w:val="0"/>
        </w:rPr>
        <w:t xml:space="preserve">Recipient promotion</w:t>
      </w:r>
    </w:p>
    <w:p w:rsidR="00000000" w:rsidDel="00000000" w:rsidP="00000000" w:rsidRDefault="00000000" w:rsidRPr="00000000" w14:paraId="000000FD">
      <w:pPr>
        <w:pStyle w:val="Heading3"/>
        <w:numPr>
          <w:ilvl w:val="2"/>
          <w:numId w:val="2"/>
        </w:numPr>
        <w:ind w:left="1928" w:hanging="964"/>
        <w:rPr/>
      </w:pPr>
      <w:r w:rsidDel="00000000" w:rsidR="00000000" w:rsidRPr="00000000">
        <w:rPr>
          <w:rtl w:val="0"/>
        </w:rPr>
        <w:t xml:space="preserve">The Recipient must work with PanKind in good faith to promote the Project, including but not limited to the Recipient: </w:t>
      </w:r>
    </w:p>
    <w:p w:rsidR="00000000" w:rsidDel="00000000" w:rsidP="00000000" w:rsidRDefault="00000000" w:rsidRPr="00000000" w14:paraId="000000FE">
      <w:pPr>
        <w:pStyle w:val="Heading4"/>
        <w:numPr>
          <w:ilvl w:val="3"/>
          <w:numId w:val="2"/>
        </w:numPr>
        <w:ind w:left="2892" w:hanging="964"/>
        <w:rPr/>
      </w:pPr>
      <w:r w:rsidDel="00000000" w:rsidR="00000000" w:rsidRPr="00000000">
        <w:rPr>
          <w:rtl w:val="0"/>
        </w:rPr>
        <w:t xml:space="preserve">providing a relevant speaker for PanKind events; and </w:t>
      </w:r>
    </w:p>
    <w:p w:rsidR="00000000" w:rsidDel="00000000" w:rsidP="00000000" w:rsidRDefault="00000000" w:rsidRPr="00000000" w14:paraId="000000FF">
      <w:pPr>
        <w:pStyle w:val="Heading4"/>
        <w:numPr>
          <w:ilvl w:val="3"/>
          <w:numId w:val="2"/>
        </w:numPr>
        <w:ind w:left="2892" w:hanging="964"/>
        <w:rPr/>
      </w:pPr>
      <w:r w:rsidDel="00000000" w:rsidR="00000000" w:rsidRPr="00000000">
        <w:rPr>
          <w:rtl w:val="0"/>
        </w:rPr>
        <w:t xml:space="preserve">helping to produce written or video content,</w:t>
      </w:r>
    </w:p>
    <w:p w:rsidR="00000000" w:rsidDel="00000000" w:rsidP="00000000" w:rsidRDefault="00000000" w:rsidRPr="00000000" w14:paraId="00000100">
      <w:pPr>
        <w:pStyle w:val="Heading4"/>
        <w:numPr>
          <w:ilvl w:val="3"/>
          <w:numId w:val="7"/>
        </w:numPr>
        <w:ind w:left="1928" w:firstLine="1928"/>
        <w:rPr/>
      </w:pPr>
      <w:r w:rsidDel="00000000" w:rsidR="00000000" w:rsidRPr="00000000">
        <w:rPr>
          <w:rtl w:val="0"/>
        </w:rPr>
        <w:t xml:space="preserve">as reasonably requested by PanKind from time to time.</w:t>
      </w:r>
    </w:p>
    <w:p w:rsidR="00000000" w:rsidDel="00000000" w:rsidP="00000000" w:rsidRDefault="00000000" w:rsidRPr="00000000" w14:paraId="00000101">
      <w:pPr>
        <w:pStyle w:val="Heading3"/>
        <w:numPr>
          <w:ilvl w:val="2"/>
          <w:numId w:val="2"/>
        </w:numPr>
        <w:ind w:left="1928" w:hanging="964"/>
        <w:rPr/>
      </w:pPr>
      <w:r w:rsidDel="00000000" w:rsidR="00000000" w:rsidRPr="00000000">
        <w:rPr>
          <w:rtl w:val="0"/>
        </w:rPr>
        <w:t xml:space="preserve">The Recipient must request that PanKind provide a representative to present at events that relate to the Project and which are hosted by the Recipient.</w:t>
      </w:r>
    </w:p>
    <w:p w:rsidR="00000000" w:rsidDel="00000000" w:rsidP="00000000" w:rsidRDefault="00000000" w:rsidRPr="00000000" w14:paraId="00000102">
      <w:pPr>
        <w:numPr>
          <w:ilvl w:val="2"/>
          <w:numId w:val="2"/>
        </w:numPr>
        <w:ind w:left="1928" w:hanging="964"/>
      </w:pPr>
      <w:r w:rsidDel="00000000" w:rsidR="00000000" w:rsidRPr="00000000">
        <w:rPr>
          <w:rtl w:val="0"/>
        </w:rPr>
        <w:t xml:space="preserve">Attendance</w:t>
      </w:r>
      <w:r w:rsidDel="00000000" w:rsidR="00000000" w:rsidRPr="00000000">
        <w:rPr>
          <w:rtl w:val="0"/>
        </w:rPr>
        <w:t xml:space="preserve"> and/or </w:t>
      </w:r>
      <w:r w:rsidDel="00000000" w:rsidR="00000000" w:rsidRPr="00000000">
        <w:rPr>
          <w:rtl w:val="0"/>
        </w:rPr>
        <w:t xml:space="preserve">participation</w:t>
      </w:r>
      <w:r w:rsidDel="00000000" w:rsidR="00000000" w:rsidRPr="00000000">
        <w:rPr>
          <w:rtl w:val="0"/>
        </w:rPr>
        <w:t xml:space="preserve"> at the Annual PanKind Scientific Meeting. </w:t>
      </w:r>
      <w:r w:rsidDel="00000000" w:rsidR="00000000" w:rsidRPr="00000000">
        <w:rPr>
          <w:rtl w:val="0"/>
        </w:rPr>
      </w:r>
    </w:p>
    <w:p w:rsidR="00000000" w:rsidDel="00000000" w:rsidP="00000000" w:rsidRDefault="00000000" w:rsidRPr="00000000" w14:paraId="00000103">
      <w:pPr>
        <w:pStyle w:val="Heading2"/>
        <w:numPr>
          <w:ilvl w:val="1"/>
          <w:numId w:val="2"/>
        </w:numPr>
        <w:ind w:left="964" w:hanging="964"/>
        <w:rPr/>
      </w:pPr>
      <w:bookmarkStart w:colFirst="0" w:colLast="0" w:name="_heading=h.2u6wntf" w:id="44"/>
      <w:bookmarkEnd w:id="44"/>
      <w:r w:rsidDel="00000000" w:rsidR="00000000" w:rsidRPr="00000000">
        <w:rPr>
          <w:rtl w:val="0"/>
        </w:rPr>
        <w:t xml:space="preserve">Third Party Provider branding</w:t>
      </w:r>
    </w:p>
    <w:p w:rsidR="00000000" w:rsidDel="00000000" w:rsidP="00000000" w:rsidRDefault="00000000" w:rsidRPr="00000000" w14:paraId="00000104">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Prior to entering into any agreement or arrangement with a Third Party Provider, the Recipient must: </w:t>
      </w:r>
    </w:p>
    <w:p w:rsidR="00000000" w:rsidDel="00000000" w:rsidP="00000000" w:rsidRDefault="00000000" w:rsidRPr="00000000" w14:paraId="00000105">
      <w:pPr>
        <w:pStyle w:val="Heading3"/>
        <w:numPr>
          <w:ilvl w:val="2"/>
          <w:numId w:val="2"/>
        </w:numPr>
        <w:ind w:left="1928" w:hanging="964"/>
        <w:rPr/>
      </w:pPr>
      <w:r w:rsidDel="00000000" w:rsidR="00000000" w:rsidRPr="00000000">
        <w:rPr>
          <w:rtl w:val="0"/>
        </w:rPr>
        <w:t xml:space="preserve">provide PanKind with details of the Third Party Provider and any proposed use of the Third Party Provider's name, logo or other branding in connection with the Project;  </w:t>
      </w:r>
    </w:p>
    <w:p w:rsidR="00000000" w:rsidDel="00000000" w:rsidP="00000000" w:rsidRDefault="00000000" w:rsidRPr="00000000" w14:paraId="00000106">
      <w:pPr>
        <w:pStyle w:val="Heading3"/>
        <w:numPr>
          <w:ilvl w:val="2"/>
          <w:numId w:val="2"/>
        </w:numPr>
        <w:ind w:left="1928" w:hanging="964"/>
        <w:rPr/>
      </w:pPr>
      <w:bookmarkStart w:colFirst="0" w:colLast="0" w:name="_heading=h.19c6y18" w:id="45"/>
      <w:bookmarkEnd w:id="45"/>
      <w:r w:rsidDel="00000000" w:rsidR="00000000" w:rsidRPr="00000000">
        <w:rPr>
          <w:rtl w:val="0"/>
        </w:rPr>
        <w:t xml:space="preserve">negotiate in good faith with PanKind to agree how the Third Party Provider's name, logo and other branding are to be used in connection with the Project; and</w:t>
      </w:r>
    </w:p>
    <w:p w:rsidR="00000000" w:rsidDel="00000000" w:rsidP="00000000" w:rsidRDefault="00000000" w:rsidRPr="00000000" w14:paraId="00000107">
      <w:pPr>
        <w:pStyle w:val="Heading3"/>
        <w:numPr>
          <w:ilvl w:val="2"/>
          <w:numId w:val="2"/>
        </w:numPr>
        <w:ind w:left="1928" w:hanging="964"/>
        <w:rPr/>
      </w:pPr>
      <w:r w:rsidDel="00000000" w:rsidR="00000000" w:rsidRPr="00000000">
        <w:rPr>
          <w:rtl w:val="0"/>
        </w:rPr>
        <w:t xml:space="preserve">ensure that any agreement or arrangement with the Third Party Provider reflects the position agreed under clause 7.3(b).</w:t>
      </w:r>
    </w:p>
    <w:p w:rsidR="00000000" w:rsidDel="00000000" w:rsidP="00000000" w:rsidRDefault="00000000" w:rsidRPr="00000000" w14:paraId="00000108">
      <w:pPr>
        <w:pStyle w:val="Heading1"/>
        <w:numPr>
          <w:ilvl w:val="0"/>
          <w:numId w:val="2"/>
        </w:numPr>
        <w:ind w:left="964" w:hanging="964"/>
        <w:rPr/>
      </w:pPr>
      <w:bookmarkStart w:colFirst="0" w:colLast="0" w:name="_heading=h.3tbugp1" w:id="46"/>
      <w:bookmarkEnd w:id="46"/>
      <w:r w:rsidDel="00000000" w:rsidR="00000000" w:rsidRPr="00000000">
        <w:rPr>
          <w:rtl w:val="0"/>
        </w:rPr>
        <w:t xml:space="preserve">Confidentiality</w:t>
      </w:r>
    </w:p>
    <w:p w:rsidR="00000000" w:rsidDel="00000000" w:rsidP="00000000" w:rsidRDefault="00000000" w:rsidRPr="00000000" w14:paraId="00000109">
      <w:pPr>
        <w:pStyle w:val="Heading3"/>
        <w:numPr>
          <w:ilvl w:val="2"/>
          <w:numId w:val="2"/>
        </w:numPr>
        <w:ind w:left="1928" w:hanging="964"/>
        <w:rPr/>
      </w:pPr>
      <w:bookmarkStart w:colFirst="0" w:colLast="0" w:name="_heading=h.28h4qwu" w:id="47"/>
      <w:bookmarkEnd w:id="47"/>
      <w:r w:rsidDel="00000000" w:rsidR="00000000" w:rsidRPr="00000000">
        <w:rPr>
          <w:rtl w:val="0"/>
        </w:rPr>
        <w:t xml:space="preserve">A party must not disclose to third parties, or use for any purpose (other than under this Agreement) any Confidential Information of the other party or any information about this Agreement except:</w:t>
      </w:r>
    </w:p>
    <w:p w:rsidR="00000000" w:rsidDel="00000000" w:rsidP="00000000" w:rsidRDefault="00000000" w:rsidRPr="00000000" w14:paraId="0000010A">
      <w:pPr>
        <w:pStyle w:val="Heading4"/>
        <w:numPr>
          <w:ilvl w:val="3"/>
          <w:numId w:val="2"/>
        </w:numPr>
        <w:ind w:left="2892" w:hanging="964"/>
        <w:rPr/>
      </w:pPr>
      <w:r w:rsidDel="00000000" w:rsidR="00000000" w:rsidRPr="00000000">
        <w:rPr>
          <w:rtl w:val="0"/>
        </w:rPr>
        <w:t xml:space="preserve">where the disclosure or use is authorised in writing by the disclosing party; </w:t>
      </w:r>
    </w:p>
    <w:p w:rsidR="00000000" w:rsidDel="00000000" w:rsidP="00000000" w:rsidRDefault="00000000" w:rsidRPr="00000000" w14:paraId="0000010B">
      <w:pPr>
        <w:pStyle w:val="Heading4"/>
        <w:numPr>
          <w:ilvl w:val="3"/>
          <w:numId w:val="2"/>
        </w:numPr>
        <w:ind w:left="2892" w:hanging="964"/>
        <w:rPr/>
      </w:pPr>
      <w:r w:rsidDel="00000000" w:rsidR="00000000" w:rsidRPr="00000000">
        <w:rPr>
          <w:rtl w:val="0"/>
        </w:rPr>
        <w:t xml:space="preserve">where the disclosure or use is required to be made by Law or the rules of a recognised stock or securities exchange and the party whose obligation it is to keep matters confidential or procure that those matters are kept confidential: </w:t>
      </w:r>
    </w:p>
    <w:p w:rsidR="00000000" w:rsidDel="00000000" w:rsidP="00000000" w:rsidRDefault="00000000" w:rsidRPr="00000000" w14:paraId="0000010C">
      <w:pPr>
        <w:pStyle w:val="Heading5"/>
        <w:numPr>
          <w:ilvl w:val="4"/>
          <w:numId w:val="2"/>
        </w:numPr>
        <w:ind w:left="3856" w:hanging="963.0000000000001"/>
        <w:rPr/>
      </w:pPr>
      <w:r w:rsidDel="00000000" w:rsidR="00000000" w:rsidRPr="00000000">
        <w:rPr>
          <w:rtl w:val="0"/>
        </w:rPr>
        <w:t xml:space="preserve">has not through any voluntary act or omission (other than the execution of this Agreement) caused the disclosure obligation to arise; and</w:t>
      </w:r>
    </w:p>
    <w:p w:rsidR="00000000" w:rsidDel="00000000" w:rsidP="00000000" w:rsidRDefault="00000000" w:rsidRPr="00000000" w14:paraId="0000010D">
      <w:pPr>
        <w:pStyle w:val="Heading5"/>
        <w:numPr>
          <w:ilvl w:val="4"/>
          <w:numId w:val="2"/>
        </w:numPr>
        <w:ind w:left="3856" w:hanging="963.0000000000001"/>
        <w:rPr/>
      </w:pPr>
      <w:r w:rsidDel="00000000" w:rsidR="00000000" w:rsidRPr="00000000">
        <w:rPr>
          <w:rtl w:val="0"/>
        </w:rPr>
        <w:t xml:space="preserve">has before disclosure is made notified the other party of the requirement to disclose and, where the relevant Law or rules permit and where practicable to do so, given the other party a reasonable opportunity to comment on the requirement for and proposed contents of the proposed disclosure; </w:t>
      </w:r>
    </w:p>
    <w:p w:rsidR="00000000" w:rsidDel="00000000" w:rsidP="00000000" w:rsidRDefault="00000000" w:rsidRPr="00000000" w14:paraId="0000010E">
      <w:pPr>
        <w:pStyle w:val="Heading4"/>
        <w:numPr>
          <w:ilvl w:val="3"/>
          <w:numId w:val="2"/>
        </w:numPr>
        <w:ind w:left="2892" w:hanging="964"/>
        <w:rPr/>
      </w:pPr>
      <w:r w:rsidDel="00000000" w:rsidR="00000000" w:rsidRPr="00000000">
        <w:rPr>
          <w:rtl w:val="0"/>
        </w:rPr>
        <w:t xml:space="preserve">where disclosure is made by way of a written announcement the terms of which have been agreed in writing by the parties prior to the making of the announcement;</w:t>
      </w:r>
    </w:p>
    <w:p w:rsidR="00000000" w:rsidDel="00000000" w:rsidP="00000000" w:rsidRDefault="00000000" w:rsidRPr="00000000" w14:paraId="0000010F">
      <w:pPr>
        <w:pStyle w:val="Heading4"/>
        <w:numPr>
          <w:ilvl w:val="3"/>
          <w:numId w:val="2"/>
        </w:numPr>
        <w:ind w:left="2892" w:hanging="964"/>
        <w:rPr/>
      </w:pPr>
      <w:r w:rsidDel="00000000" w:rsidR="00000000" w:rsidRPr="00000000">
        <w:rPr>
          <w:rtl w:val="0"/>
        </w:rPr>
        <w:t xml:space="preserve">where disclosure or use is reasonably required to enable a party to perform its obligations under this Agreement;</w:t>
      </w:r>
    </w:p>
    <w:p w:rsidR="00000000" w:rsidDel="00000000" w:rsidP="00000000" w:rsidRDefault="00000000" w:rsidRPr="00000000" w14:paraId="00000110">
      <w:pPr>
        <w:pStyle w:val="Heading4"/>
        <w:numPr>
          <w:ilvl w:val="3"/>
          <w:numId w:val="2"/>
        </w:numPr>
        <w:ind w:left="2892" w:hanging="964"/>
        <w:rPr/>
      </w:pPr>
      <w:r w:rsidDel="00000000" w:rsidR="00000000" w:rsidRPr="00000000">
        <w:rPr>
          <w:rtl w:val="0"/>
        </w:rPr>
        <w:t xml:space="preserve">where the disclosure or use is to or by any professional adviser of a party who has been retained to advise in relation to this Agreement or to or by the auditor of a party; </w:t>
      </w:r>
    </w:p>
    <w:p w:rsidR="00000000" w:rsidDel="00000000" w:rsidP="00000000" w:rsidRDefault="00000000" w:rsidRPr="00000000" w14:paraId="00000111">
      <w:pPr>
        <w:pStyle w:val="Heading4"/>
        <w:numPr>
          <w:ilvl w:val="3"/>
          <w:numId w:val="2"/>
        </w:numPr>
        <w:ind w:left="2892" w:hanging="964"/>
        <w:rPr/>
      </w:pPr>
      <w:r w:rsidDel="00000000" w:rsidR="00000000" w:rsidRPr="00000000">
        <w:rPr>
          <w:rtl w:val="0"/>
        </w:rPr>
        <w:t xml:space="preserve">where the matter has come into the public domain otherwise than as a result of a breach by any party of this Agreement; or</w:t>
      </w:r>
    </w:p>
    <w:p w:rsidR="00000000" w:rsidDel="00000000" w:rsidP="00000000" w:rsidRDefault="00000000" w:rsidRPr="00000000" w14:paraId="00000112">
      <w:pPr>
        <w:pStyle w:val="Heading4"/>
        <w:numPr>
          <w:ilvl w:val="3"/>
          <w:numId w:val="2"/>
        </w:numPr>
        <w:ind w:left="2892" w:hanging="964"/>
        <w:rPr/>
      </w:pPr>
      <w:r w:rsidDel="00000000" w:rsidR="00000000" w:rsidRPr="00000000">
        <w:rPr>
          <w:rtl w:val="0"/>
        </w:rPr>
        <w:t xml:space="preserve">where the disclosure or use is to or by its Personnel, a Collaborator or a Collaborator's Personnel in connection with the performance and discharge of the obligations under this Agreement and provided that such Collaborator or Personnel are subject to the same confidentiality obligations as under this Agreement.</w:t>
      </w:r>
    </w:p>
    <w:p w:rsidR="00000000" w:rsidDel="00000000" w:rsidP="00000000" w:rsidRDefault="00000000" w:rsidRPr="00000000" w14:paraId="00000113">
      <w:pPr>
        <w:pStyle w:val="Heading3"/>
        <w:numPr>
          <w:ilvl w:val="2"/>
          <w:numId w:val="2"/>
        </w:numPr>
        <w:ind w:left="1928" w:hanging="964"/>
        <w:rPr/>
      </w:pPr>
      <w:r w:rsidDel="00000000" w:rsidR="00000000" w:rsidRPr="00000000">
        <w:rPr>
          <w:rtl w:val="0"/>
        </w:rPr>
        <w:t xml:space="preserve">Upon request by PanKind, the Recipient must procure that its Personnel involved in the Project provide confidentiality undertakings in favour of PanKind, on terms reasonably required by PanKind.</w:t>
      </w:r>
    </w:p>
    <w:p w:rsidR="00000000" w:rsidDel="00000000" w:rsidP="00000000" w:rsidRDefault="00000000" w:rsidRPr="00000000" w14:paraId="00000114">
      <w:pPr>
        <w:pStyle w:val="Heading1"/>
        <w:numPr>
          <w:ilvl w:val="0"/>
          <w:numId w:val="2"/>
        </w:numPr>
        <w:ind w:left="964" w:hanging="964"/>
        <w:rPr/>
      </w:pPr>
      <w:bookmarkStart w:colFirst="0" w:colLast="0" w:name="_heading=h.nmf14n" w:id="48"/>
      <w:bookmarkEnd w:id="48"/>
      <w:r w:rsidDel="00000000" w:rsidR="00000000" w:rsidRPr="00000000">
        <w:rPr>
          <w:rtl w:val="0"/>
        </w:rPr>
        <w:t xml:space="preserve">Intellectual Property </w:t>
      </w:r>
    </w:p>
    <w:p w:rsidR="00000000" w:rsidDel="00000000" w:rsidP="00000000" w:rsidRDefault="00000000" w:rsidRPr="00000000" w14:paraId="00000115">
      <w:pPr>
        <w:pStyle w:val="Heading2"/>
        <w:keepLines w:val="1"/>
        <w:numPr>
          <w:ilvl w:val="1"/>
          <w:numId w:val="2"/>
        </w:numPr>
        <w:ind w:left="964" w:hanging="964"/>
        <w:rPr/>
      </w:pPr>
      <w:bookmarkStart w:colFirst="0" w:colLast="0" w:name="_heading=h.37m2jsg" w:id="49"/>
      <w:bookmarkEnd w:id="49"/>
      <w:r w:rsidDel="00000000" w:rsidR="00000000" w:rsidRPr="00000000">
        <w:rPr>
          <w:rtl w:val="0"/>
        </w:rPr>
        <w:t xml:space="preserve">Intellectual Property Rights in Project Material</w:t>
      </w:r>
    </w:p>
    <w:p w:rsidR="00000000" w:rsidDel="00000000" w:rsidP="00000000" w:rsidRDefault="00000000" w:rsidRPr="00000000" w14:paraId="00000116">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Without limiting clause 7, the parties agree that all rights, title and interest (including all Intellectual Property Rights) in Project Material created by the Recipient will vest, upon creation, in the Recipient. </w:t>
      </w:r>
    </w:p>
    <w:p w:rsidR="00000000" w:rsidDel="00000000" w:rsidP="00000000" w:rsidRDefault="00000000" w:rsidRPr="00000000" w14:paraId="00000117">
      <w:pPr>
        <w:pStyle w:val="Heading2"/>
        <w:numPr>
          <w:ilvl w:val="1"/>
          <w:numId w:val="2"/>
        </w:numPr>
        <w:ind w:left="964" w:hanging="964"/>
        <w:rPr/>
      </w:pPr>
      <w:bookmarkStart w:colFirst="0" w:colLast="0" w:name="_heading=h.1mrcu09" w:id="50"/>
      <w:bookmarkEnd w:id="50"/>
      <w:r w:rsidDel="00000000" w:rsidR="00000000" w:rsidRPr="00000000">
        <w:rPr>
          <w:rtl w:val="0"/>
        </w:rPr>
        <w:t xml:space="preserve">Future Use of Project Material</w:t>
      </w:r>
    </w:p>
    <w:p w:rsidR="00000000" w:rsidDel="00000000" w:rsidP="00000000" w:rsidRDefault="00000000" w:rsidRPr="00000000" w14:paraId="00000118">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The Recipient must use its reasonable endeavours to ensure any benefits arising from the Project are able to be realised including by undertaking (or promoting or permitting the undertaking by third parties of) further publication, research and development and/or commercialisation activities using the Intellectual Property Rights created in Project Material.</w:t>
      </w:r>
    </w:p>
    <w:p w:rsidR="00000000" w:rsidDel="00000000" w:rsidP="00000000" w:rsidRDefault="00000000" w:rsidRPr="00000000" w14:paraId="00000119">
      <w:pPr>
        <w:pStyle w:val="Heading1"/>
        <w:numPr>
          <w:ilvl w:val="0"/>
          <w:numId w:val="2"/>
        </w:numPr>
        <w:spacing w:after="220" w:afterAutospacing="0"/>
        <w:ind w:left="964" w:hanging="964"/>
        <w:rPr>
          <w:sz w:val="20"/>
          <w:szCs w:val="20"/>
        </w:rPr>
      </w:pPr>
      <w:bookmarkStart w:colFirst="0" w:colLast="0" w:name="_heading=h.j3mpewvw7wpb" w:id="51"/>
      <w:bookmarkEnd w:id="51"/>
      <w:r w:rsidDel="00000000" w:rsidR="00000000" w:rsidRPr="00000000">
        <w:rPr>
          <w:sz w:val="20"/>
          <w:szCs w:val="20"/>
          <w:rtl w:val="0"/>
        </w:rPr>
        <w:t xml:space="preserve">Data Sharing </w:t>
      </w:r>
    </w:p>
    <w:p w:rsidR="00000000" w:rsidDel="00000000" w:rsidP="00000000" w:rsidRDefault="00000000" w:rsidRPr="00000000" w14:paraId="0000011A">
      <w:pPr>
        <w:pStyle w:val="Heading2"/>
        <w:numPr>
          <w:ilvl w:val="1"/>
          <w:numId w:val="2"/>
        </w:numPr>
        <w:spacing w:before="220" w:beforeAutospacing="0" w:line="276" w:lineRule="auto"/>
        <w:ind w:left="964"/>
        <w:rPr>
          <w:sz w:val="20"/>
          <w:szCs w:val="20"/>
        </w:rPr>
      </w:pPr>
      <w:bookmarkStart w:colFirst="0" w:colLast="0" w:name="_heading=h.v5p2kcz88tf7" w:id="52"/>
      <w:bookmarkEnd w:id="52"/>
      <w:r w:rsidDel="00000000" w:rsidR="00000000" w:rsidRPr="00000000">
        <w:rPr>
          <w:sz w:val="20"/>
          <w:szCs w:val="20"/>
          <w:rtl w:val="0"/>
        </w:rPr>
        <w:t xml:space="preserve">Data Sharing Statement </w:t>
      </w:r>
    </w:p>
    <w:p w:rsidR="00000000" w:rsidDel="00000000" w:rsidP="00000000" w:rsidRDefault="00000000" w:rsidRPr="00000000" w14:paraId="0000011B">
      <w:pPr>
        <w:spacing w:before="240" w:line="276" w:lineRule="auto"/>
        <w:ind w:left="0" w:firstLine="0"/>
        <w:rPr/>
      </w:pPr>
      <w:r w:rsidDel="00000000" w:rsidR="00000000" w:rsidRPr="00000000">
        <w:rPr>
          <w:rtl w:val="0"/>
        </w:rPr>
        <w:t xml:space="preserve">Recipients shall endeavor to ensure that data generated through research supported under this agreement is shared to the maximum extent feasible, subject to applicable legal and ethical constraints. </w:t>
      </w:r>
    </w:p>
    <w:p w:rsidR="00000000" w:rsidDel="00000000" w:rsidP="00000000" w:rsidRDefault="00000000" w:rsidRPr="00000000" w14:paraId="0000011C">
      <w:pPr>
        <w:numPr>
          <w:ilvl w:val="1"/>
          <w:numId w:val="2"/>
        </w:numPr>
        <w:spacing w:before="240" w:line="276" w:lineRule="auto"/>
        <w:ind w:left="964"/>
        <w:rPr>
          <w:sz w:val="20"/>
          <w:szCs w:val="20"/>
        </w:rPr>
      </w:pPr>
      <w:r w:rsidDel="00000000" w:rsidR="00000000" w:rsidRPr="00000000">
        <w:rPr>
          <w:rtl w:val="0"/>
        </w:rPr>
        <w:t xml:space="preserve">Pursuant to clause 10.1 above Recipients must complete a </w:t>
      </w:r>
      <w:r w:rsidDel="00000000" w:rsidR="00000000" w:rsidRPr="00000000">
        <w:rPr>
          <w:rtl w:val="0"/>
        </w:rPr>
        <w:t xml:space="preserve">Data Management and Sharing Plan </w:t>
      </w:r>
      <w:r w:rsidDel="00000000" w:rsidR="00000000" w:rsidRPr="00000000">
        <w:rPr>
          <w:rtl w:val="0"/>
        </w:rPr>
        <w:t xml:space="preserve">as Schedule 4 in this agreement </w:t>
      </w:r>
      <w:r w:rsidDel="00000000" w:rsidR="00000000" w:rsidRPr="00000000">
        <w:rPr>
          <w:rtl w:val="0"/>
        </w:rPr>
      </w:r>
    </w:p>
    <w:p w:rsidR="00000000" w:rsidDel="00000000" w:rsidP="00000000" w:rsidRDefault="00000000" w:rsidRPr="00000000" w14:paraId="0000011D">
      <w:pPr>
        <w:ind w:left="964" w:firstLine="0"/>
        <w:rPr/>
      </w:pPr>
      <w:r w:rsidDel="00000000" w:rsidR="00000000" w:rsidRPr="00000000">
        <w:rPr>
          <w:rtl w:val="0"/>
        </w:rPr>
      </w:r>
    </w:p>
    <w:p w:rsidR="00000000" w:rsidDel="00000000" w:rsidP="00000000" w:rsidRDefault="00000000" w:rsidRPr="00000000" w14:paraId="0000011E">
      <w:pPr>
        <w:pStyle w:val="Heading1"/>
        <w:numPr>
          <w:ilvl w:val="0"/>
          <w:numId w:val="2"/>
        </w:numPr>
        <w:ind w:left="964" w:hanging="964"/>
        <w:rPr/>
      </w:pPr>
      <w:bookmarkStart w:colFirst="0" w:colLast="0" w:name="_heading=h.46r0co2" w:id="53"/>
      <w:bookmarkEnd w:id="53"/>
      <w:r w:rsidDel="00000000" w:rsidR="00000000" w:rsidRPr="00000000">
        <w:rPr>
          <w:rtl w:val="0"/>
        </w:rPr>
        <w:t xml:space="preserve">Records and reports</w:t>
      </w:r>
    </w:p>
    <w:p w:rsidR="00000000" w:rsidDel="00000000" w:rsidP="00000000" w:rsidRDefault="00000000" w:rsidRPr="00000000" w14:paraId="0000011F">
      <w:pPr>
        <w:pStyle w:val="Heading2"/>
        <w:numPr>
          <w:ilvl w:val="1"/>
          <w:numId w:val="2"/>
        </w:numPr>
        <w:ind w:left="964" w:hanging="964"/>
        <w:rPr/>
      </w:pPr>
      <w:bookmarkStart w:colFirst="0" w:colLast="0" w:name="_heading=h.2lwamvv" w:id="54"/>
      <w:bookmarkEnd w:id="54"/>
      <w:r w:rsidDel="00000000" w:rsidR="00000000" w:rsidRPr="00000000">
        <w:rPr>
          <w:rtl w:val="0"/>
        </w:rPr>
        <w:t xml:space="preserve">Records and accounts</w:t>
      </w:r>
    </w:p>
    <w:p w:rsidR="00000000" w:rsidDel="00000000" w:rsidP="00000000" w:rsidRDefault="00000000" w:rsidRPr="00000000" w14:paraId="00000120">
      <w:pPr>
        <w:pStyle w:val="Heading3"/>
        <w:numPr>
          <w:ilvl w:val="2"/>
          <w:numId w:val="7"/>
        </w:numPr>
        <w:ind w:left="964" w:firstLine="964"/>
        <w:rPr/>
      </w:pPr>
      <w:bookmarkStart w:colFirst="0" w:colLast="0" w:name="_heading=h.111kx3o" w:id="55"/>
      <w:bookmarkEnd w:id="55"/>
      <w:r w:rsidDel="00000000" w:rsidR="00000000" w:rsidRPr="00000000">
        <w:rPr>
          <w:rtl w:val="0"/>
        </w:rPr>
        <w:t xml:space="preserve">The Recipient must:</w:t>
      </w:r>
    </w:p>
    <w:p w:rsidR="00000000" w:rsidDel="00000000" w:rsidP="00000000" w:rsidRDefault="00000000" w:rsidRPr="00000000" w14:paraId="00000121">
      <w:pPr>
        <w:pStyle w:val="Heading3"/>
        <w:numPr>
          <w:ilvl w:val="2"/>
          <w:numId w:val="2"/>
        </w:numPr>
        <w:ind w:left="1928" w:hanging="964"/>
        <w:rPr/>
      </w:pPr>
      <w:r w:rsidDel="00000000" w:rsidR="00000000" w:rsidRPr="00000000">
        <w:rPr>
          <w:rtl w:val="0"/>
        </w:rPr>
        <w:t xml:space="preserve">maintain all records and other documents relating to the Project and use and application of the Grant (including financial accounts and invoices); and</w:t>
      </w:r>
    </w:p>
    <w:p w:rsidR="00000000" w:rsidDel="00000000" w:rsidP="00000000" w:rsidRDefault="00000000" w:rsidRPr="00000000" w14:paraId="00000122">
      <w:pPr>
        <w:pStyle w:val="Heading3"/>
        <w:numPr>
          <w:ilvl w:val="2"/>
          <w:numId w:val="2"/>
        </w:numPr>
        <w:ind w:left="1928" w:hanging="964"/>
        <w:rPr/>
      </w:pPr>
      <w:r w:rsidDel="00000000" w:rsidR="00000000" w:rsidRPr="00000000">
        <w:rPr>
          <w:rtl w:val="0"/>
        </w:rPr>
        <w:t xml:space="preserve">on reasonable request by PanKind, provide PanKind with copies of those records and other documents,</w:t>
      </w:r>
    </w:p>
    <w:p w:rsidR="00000000" w:rsidDel="00000000" w:rsidP="00000000" w:rsidRDefault="00000000" w:rsidRPr="00000000" w14:paraId="00000123">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throughout the Project and for a period of 7 years after the Project is completed or terminated.</w:t>
      </w:r>
    </w:p>
    <w:p w:rsidR="00000000" w:rsidDel="00000000" w:rsidP="00000000" w:rsidRDefault="00000000" w:rsidRPr="00000000" w14:paraId="00000124">
      <w:pPr>
        <w:pStyle w:val="Heading2"/>
        <w:numPr>
          <w:ilvl w:val="1"/>
          <w:numId w:val="2"/>
        </w:numPr>
        <w:ind w:left="964" w:hanging="964"/>
        <w:rPr/>
      </w:pPr>
      <w:bookmarkStart w:colFirst="0" w:colLast="0" w:name="_heading=h.3l18frh" w:id="56"/>
      <w:bookmarkEnd w:id="56"/>
      <w:r w:rsidDel="00000000" w:rsidR="00000000" w:rsidRPr="00000000">
        <w:rPr>
          <w:rtl w:val="0"/>
        </w:rPr>
        <w:t xml:space="preserve">Reports</w:t>
      </w:r>
    </w:p>
    <w:p w:rsidR="00000000" w:rsidDel="00000000" w:rsidP="00000000" w:rsidRDefault="00000000" w:rsidRPr="00000000" w14:paraId="00000125">
      <w:pPr>
        <w:pStyle w:val="Heading3"/>
        <w:numPr>
          <w:ilvl w:val="2"/>
          <w:numId w:val="2"/>
        </w:numPr>
        <w:ind w:left="1928" w:hanging="964"/>
        <w:rPr/>
      </w:pPr>
      <w:bookmarkStart w:colFirst="0" w:colLast="0" w:name="_heading=h.206ipza" w:id="57"/>
      <w:bookmarkEnd w:id="57"/>
      <w:r w:rsidDel="00000000" w:rsidR="00000000" w:rsidRPr="00000000">
        <w:rPr>
          <w:rtl w:val="0"/>
        </w:rPr>
        <w:t xml:space="preserve">The Recipient must provide to PanKind:</w:t>
      </w:r>
    </w:p>
    <w:p w:rsidR="00000000" w:rsidDel="00000000" w:rsidP="00000000" w:rsidRDefault="00000000" w:rsidRPr="00000000" w14:paraId="00000126">
      <w:pPr>
        <w:pStyle w:val="Heading4"/>
        <w:numPr>
          <w:ilvl w:val="3"/>
          <w:numId w:val="2"/>
        </w:numPr>
        <w:ind w:left="2892" w:hanging="964"/>
        <w:rPr/>
      </w:pPr>
      <w:r w:rsidDel="00000000" w:rsidR="00000000" w:rsidRPr="00000000">
        <w:rPr>
          <w:rtl w:val="0"/>
        </w:rPr>
        <w:t xml:space="preserve">the Reports on or before the due date, as set out in</w:t>
      </w:r>
      <w:r w:rsidDel="00000000" w:rsidR="00000000" w:rsidRPr="00000000">
        <w:rPr>
          <w:rtl w:val="0"/>
        </w:rPr>
        <w:t xml:space="preserve"> Schedule 2;</w:t>
      </w:r>
      <w:r w:rsidDel="00000000" w:rsidR="00000000" w:rsidRPr="00000000">
        <w:rPr>
          <w:rtl w:val="0"/>
        </w:rPr>
        <w:t xml:space="preserve"> and</w:t>
      </w:r>
    </w:p>
    <w:p w:rsidR="00000000" w:rsidDel="00000000" w:rsidP="00000000" w:rsidRDefault="00000000" w:rsidRPr="00000000" w14:paraId="00000127">
      <w:pPr>
        <w:pStyle w:val="Heading4"/>
        <w:numPr>
          <w:ilvl w:val="3"/>
          <w:numId w:val="2"/>
        </w:numPr>
        <w:ind w:left="2892" w:hanging="964"/>
        <w:rPr/>
      </w:pPr>
      <w:r w:rsidDel="00000000" w:rsidR="00000000" w:rsidRPr="00000000">
        <w:rPr>
          <w:rtl w:val="0"/>
        </w:rPr>
        <w:t xml:space="preserve">such other updates or reports as may be reasonably required by PanKind from time to time. </w:t>
      </w:r>
    </w:p>
    <w:p w:rsidR="00000000" w:rsidDel="00000000" w:rsidP="00000000" w:rsidRDefault="00000000" w:rsidRPr="00000000" w14:paraId="00000128">
      <w:pPr>
        <w:pStyle w:val="Heading3"/>
        <w:numPr>
          <w:ilvl w:val="2"/>
          <w:numId w:val="2"/>
        </w:numPr>
        <w:ind w:left="1928" w:hanging="964"/>
        <w:rPr/>
      </w:pPr>
      <w:r w:rsidDel="00000000" w:rsidR="00000000" w:rsidRPr="00000000">
        <w:rPr>
          <w:rtl w:val="0"/>
        </w:rPr>
        <w:t xml:space="preserve">All Reports must:</w:t>
      </w:r>
    </w:p>
    <w:p w:rsidR="00000000" w:rsidDel="00000000" w:rsidP="00000000" w:rsidRDefault="00000000" w:rsidRPr="00000000" w14:paraId="00000129">
      <w:pPr>
        <w:pStyle w:val="Heading4"/>
        <w:numPr>
          <w:ilvl w:val="3"/>
          <w:numId w:val="2"/>
        </w:numPr>
        <w:ind w:left="2892" w:hanging="964"/>
        <w:rPr/>
      </w:pPr>
      <w:r w:rsidDel="00000000" w:rsidR="00000000" w:rsidRPr="00000000">
        <w:rPr>
          <w:rtl w:val="0"/>
        </w:rPr>
        <w:t xml:space="preserve">be in the form required by PanKind (including utilising any templates as provided by PanKind); </w:t>
      </w:r>
    </w:p>
    <w:p w:rsidR="00000000" w:rsidDel="00000000" w:rsidP="00000000" w:rsidRDefault="00000000" w:rsidRPr="00000000" w14:paraId="0000012A">
      <w:pPr>
        <w:pStyle w:val="Heading4"/>
        <w:numPr>
          <w:ilvl w:val="3"/>
          <w:numId w:val="2"/>
        </w:numPr>
        <w:ind w:left="2892" w:hanging="964"/>
        <w:rPr/>
      </w:pPr>
      <w:r w:rsidDel="00000000" w:rsidR="00000000" w:rsidRPr="00000000">
        <w:rPr>
          <w:rtl w:val="0"/>
        </w:rPr>
        <w:t xml:space="preserve">include a summary of all written, verbal and logo acknowledgments of PanKind in accordance with clause 7.1(d)(ii); </w:t>
      </w:r>
    </w:p>
    <w:p w:rsidR="00000000" w:rsidDel="00000000" w:rsidP="00000000" w:rsidRDefault="00000000" w:rsidRPr="00000000" w14:paraId="0000012B">
      <w:pPr>
        <w:pStyle w:val="Heading4"/>
        <w:numPr>
          <w:ilvl w:val="3"/>
          <w:numId w:val="2"/>
        </w:numPr>
        <w:ind w:left="2892" w:hanging="964"/>
        <w:rPr/>
      </w:pPr>
      <w:r w:rsidDel="00000000" w:rsidR="00000000" w:rsidRPr="00000000">
        <w:rPr>
          <w:rtl w:val="0"/>
        </w:rPr>
        <w:t xml:space="preserve">be error free and fit for their intended purpose; and</w:t>
      </w:r>
    </w:p>
    <w:p w:rsidR="00000000" w:rsidDel="00000000" w:rsidP="00000000" w:rsidRDefault="00000000" w:rsidRPr="00000000" w14:paraId="0000012C">
      <w:pPr>
        <w:pStyle w:val="Heading4"/>
        <w:numPr>
          <w:ilvl w:val="3"/>
          <w:numId w:val="2"/>
        </w:numPr>
        <w:ind w:left="2892" w:hanging="964"/>
        <w:rPr/>
      </w:pPr>
      <w:r w:rsidDel="00000000" w:rsidR="00000000" w:rsidRPr="00000000">
        <w:rPr>
          <w:rtl w:val="0"/>
        </w:rPr>
        <w:t xml:space="preserve">be provided in accordance with the Milestones and any other timeframes specified in this Agreement and the Grant Application (or otherwise agreed between the parties in writing).</w:t>
      </w:r>
    </w:p>
    <w:p w:rsidR="00000000" w:rsidDel="00000000" w:rsidP="00000000" w:rsidRDefault="00000000" w:rsidRPr="00000000" w14:paraId="0000012D">
      <w:pPr>
        <w:pStyle w:val="Heading3"/>
        <w:numPr>
          <w:ilvl w:val="2"/>
          <w:numId w:val="2"/>
        </w:numPr>
        <w:ind w:left="1928" w:hanging="964"/>
        <w:rPr/>
      </w:pPr>
      <w:bookmarkStart w:colFirst="0" w:colLast="0" w:name="_heading=h.4k668n3" w:id="58"/>
      <w:bookmarkEnd w:id="58"/>
      <w:r w:rsidDel="00000000" w:rsidR="00000000" w:rsidRPr="00000000">
        <w:rPr>
          <w:rtl w:val="0"/>
        </w:rPr>
        <w:t xml:space="preserve">PanKind may request that the Recipient re-submit any Report if, in PanKind's reasonable opinion, the Report is of poor quality, contains errors or does not comply with this Agreement. </w:t>
      </w:r>
    </w:p>
    <w:p w:rsidR="00000000" w:rsidDel="00000000" w:rsidP="00000000" w:rsidRDefault="00000000" w:rsidRPr="00000000" w14:paraId="0000012E">
      <w:pPr>
        <w:pStyle w:val="Heading3"/>
        <w:numPr>
          <w:ilvl w:val="2"/>
          <w:numId w:val="2"/>
        </w:numPr>
        <w:ind w:left="1928" w:hanging="964"/>
        <w:rPr/>
      </w:pPr>
      <w:r w:rsidDel="00000000" w:rsidR="00000000" w:rsidRPr="00000000">
        <w:rPr>
          <w:rtl w:val="0"/>
        </w:rPr>
        <w:t xml:space="preserve">Where the Recipient receives a request from PanKind under clause 10.2(c) the Recipient must promptly prepare, and submit to PanKind within the timeframe required by PanKind (acting reasonably), a revised version of the Report to address all of the issues raised by PanKind. </w:t>
      </w:r>
    </w:p>
    <w:p w:rsidR="00000000" w:rsidDel="00000000" w:rsidP="00000000" w:rsidRDefault="00000000" w:rsidRPr="00000000" w14:paraId="0000012F">
      <w:pPr>
        <w:pStyle w:val="Heading2"/>
        <w:numPr>
          <w:ilvl w:val="1"/>
          <w:numId w:val="2"/>
        </w:numPr>
        <w:ind w:left="964" w:hanging="964"/>
        <w:rPr/>
      </w:pPr>
      <w:bookmarkStart w:colFirst="0" w:colLast="0" w:name="_heading=h.2zbgiuw" w:id="59"/>
      <w:bookmarkEnd w:id="59"/>
      <w:r w:rsidDel="00000000" w:rsidR="00000000" w:rsidRPr="00000000">
        <w:rPr>
          <w:rtl w:val="0"/>
        </w:rPr>
        <w:t xml:space="preserve">Financial Acquittal Statement</w:t>
      </w:r>
    </w:p>
    <w:p w:rsidR="00000000" w:rsidDel="00000000" w:rsidP="00000000" w:rsidRDefault="00000000" w:rsidRPr="00000000" w14:paraId="00000130">
      <w:pPr>
        <w:pStyle w:val="Heading3"/>
        <w:numPr>
          <w:ilvl w:val="2"/>
          <w:numId w:val="2"/>
        </w:numPr>
        <w:ind w:left="1928" w:hanging="964"/>
        <w:rPr/>
      </w:pPr>
      <w:bookmarkStart w:colFirst="0" w:colLast="0" w:name="_heading=h.1egqt2p" w:id="60"/>
      <w:bookmarkEnd w:id="60"/>
      <w:r w:rsidDel="00000000" w:rsidR="00000000" w:rsidRPr="00000000">
        <w:rPr>
          <w:rtl w:val="0"/>
        </w:rPr>
        <w:t xml:space="preserve">The Recipient must provide to PanKind a financial acquittal statement on or before the due date, as set out in Schedule 2, in accordance with clause 10.3(b) (</w:t>
      </w:r>
      <w:r w:rsidDel="00000000" w:rsidR="00000000" w:rsidRPr="00000000">
        <w:rPr>
          <w:b w:val="1"/>
          <w:rtl w:val="0"/>
        </w:rPr>
        <w:t xml:space="preserve">Financial Acquittal Statement</w:t>
      </w:r>
      <w:r w:rsidDel="00000000" w:rsidR="00000000" w:rsidRPr="00000000">
        <w:rPr>
          <w:rtl w:val="0"/>
        </w:rPr>
        <w:t xml:space="preserve">).</w:t>
      </w:r>
    </w:p>
    <w:p w:rsidR="00000000" w:rsidDel="00000000" w:rsidP="00000000" w:rsidRDefault="00000000" w:rsidRPr="00000000" w14:paraId="00000131">
      <w:pPr>
        <w:pStyle w:val="Heading3"/>
        <w:numPr>
          <w:ilvl w:val="2"/>
          <w:numId w:val="2"/>
        </w:numPr>
        <w:ind w:left="1928" w:hanging="964"/>
        <w:rPr/>
      </w:pPr>
      <w:bookmarkStart w:colFirst="0" w:colLast="0" w:name="_heading=h.3ygebqi" w:id="61"/>
      <w:bookmarkEnd w:id="61"/>
      <w:r w:rsidDel="00000000" w:rsidR="00000000" w:rsidRPr="00000000">
        <w:rPr>
          <w:rtl w:val="0"/>
        </w:rPr>
        <w:t xml:space="preserve">The Financial Acquittal Statement must:</w:t>
      </w:r>
    </w:p>
    <w:p w:rsidR="00000000" w:rsidDel="00000000" w:rsidP="00000000" w:rsidRDefault="00000000" w:rsidRPr="00000000" w14:paraId="00000132">
      <w:pPr>
        <w:pStyle w:val="Heading4"/>
        <w:numPr>
          <w:ilvl w:val="3"/>
          <w:numId w:val="2"/>
        </w:numPr>
        <w:ind w:left="2892" w:hanging="964"/>
        <w:rPr/>
      </w:pPr>
      <w:r w:rsidDel="00000000" w:rsidR="00000000" w:rsidRPr="00000000">
        <w:rPr>
          <w:rtl w:val="0"/>
        </w:rPr>
        <w:t xml:space="preserve">be signed by a senior finance executive of the Recipient; and</w:t>
      </w:r>
    </w:p>
    <w:p w:rsidR="00000000" w:rsidDel="00000000" w:rsidP="00000000" w:rsidRDefault="00000000" w:rsidRPr="00000000" w14:paraId="00000133">
      <w:pPr>
        <w:pStyle w:val="Heading4"/>
        <w:numPr>
          <w:ilvl w:val="3"/>
          <w:numId w:val="2"/>
        </w:numPr>
        <w:ind w:left="2892" w:hanging="964"/>
        <w:rPr/>
      </w:pPr>
      <w:r w:rsidDel="00000000" w:rsidR="00000000" w:rsidRPr="00000000">
        <w:rPr>
          <w:rtl w:val="0"/>
        </w:rPr>
        <w:t xml:space="preserve">show all amounts received from PanKind, details of expenditure and any balance of the Grant.</w:t>
      </w:r>
    </w:p>
    <w:p w:rsidR="00000000" w:rsidDel="00000000" w:rsidP="00000000" w:rsidRDefault="00000000" w:rsidRPr="00000000" w14:paraId="00000134">
      <w:pPr>
        <w:pStyle w:val="Heading2"/>
        <w:numPr>
          <w:ilvl w:val="1"/>
          <w:numId w:val="2"/>
        </w:numPr>
        <w:ind w:left="964" w:hanging="964"/>
        <w:rPr/>
      </w:pPr>
      <w:bookmarkStart w:colFirst="0" w:colLast="0" w:name="_heading=h.2dlolyb" w:id="62"/>
      <w:bookmarkEnd w:id="62"/>
      <w:r w:rsidDel="00000000" w:rsidR="00000000" w:rsidRPr="00000000">
        <w:rPr>
          <w:rtl w:val="0"/>
        </w:rPr>
        <w:t xml:space="preserve">Participation in evaluations </w:t>
      </w:r>
    </w:p>
    <w:p w:rsidR="00000000" w:rsidDel="00000000" w:rsidP="00000000" w:rsidRDefault="00000000" w:rsidRPr="00000000" w14:paraId="00000135">
      <w:pPr>
        <w:pStyle w:val="Heading3"/>
        <w:numPr>
          <w:ilvl w:val="2"/>
          <w:numId w:val="2"/>
        </w:numPr>
        <w:ind w:left="1928" w:hanging="964"/>
        <w:rPr/>
      </w:pPr>
      <w:r w:rsidDel="00000000" w:rsidR="00000000" w:rsidRPr="00000000">
        <w:rPr>
          <w:rtl w:val="0"/>
        </w:rPr>
        <w:t xml:space="preserve">The Recipient must participate, at its own cost and as reasonably required by PanKind, in studies, evaluations and other activities to assess the success of the Project in achieving the Objectives. </w:t>
      </w:r>
    </w:p>
    <w:p w:rsidR="00000000" w:rsidDel="00000000" w:rsidP="00000000" w:rsidRDefault="00000000" w:rsidRPr="00000000" w14:paraId="00000136">
      <w:pPr>
        <w:pStyle w:val="Heading3"/>
        <w:numPr>
          <w:ilvl w:val="2"/>
          <w:numId w:val="2"/>
        </w:numPr>
        <w:ind w:left="1928" w:hanging="964"/>
        <w:rPr/>
      </w:pPr>
      <w:r w:rsidDel="00000000" w:rsidR="00000000" w:rsidRPr="00000000">
        <w:rPr>
          <w:rtl w:val="0"/>
        </w:rPr>
        <w:t xml:space="preserve">This clause 10.4 applies for the duration of the Project and for a period of 12 months from the completion or termination of the Project. </w:t>
      </w:r>
    </w:p>
    <w:p w:rsidR="00000000" w:rsidDel="00000000" w:rsidP="00000000" w:rsidRDefault="00000000" w:rsidRPr="00000000" w14:paraId="00000137">
      <w:pPr>
        <w:pStyle w:val="Heading1"/>
        <w:numPr>
          <w:ilvl w:val="0"/>
          <w:numId w:val="2"/>
        </w:numPr>
        <w:ind w:left="964" w:hanging="964"/>
        <w:rPr/>
      </w:pPr>
      <w:bookmarkStart w:colFirst="0" w:colLast="0" w:name="_heading=h.sqyw64" w:id="63"/>
      <w:bookmarkEnd w:id="63"/>
      <w:r w:rsidDel="00000000" w:rsidR="00000000" w:rsidRPr="00000000">
        <w:rPr>
          <w:rtl w:val="0"/>
        </w:rPr>
        <w:t xml:space="preserve">Liability and Indemnity</w:t>
      </w:r>
    </w:p>
    <w:p w:rsidR="00000000" w:rsidDel="00000000" w:rsidP="00000000" w:rsidRDefault="00000000" w:rsidRPr="00000000" w14:paraId="00000138">
      <w:pPr>
        <w:pStyle w:val="Heading2"/>
        <w:numPr>
          <w:ilvl w:val="1"/>
          <w:numId w:val="2"/>
        </w:numPr>
        <w:ind w:left="964" w:hanging="964"/>
        <w:rPr/>
      </w:pPr>
      <w:bookmarkStart w:colFirst="0" w:colLast="0" w:name="_heading=h.3cqmetx" w:id="64"/>
      <w:bookmarkEnd w:id="64"/>
      <w:r w:rsidDel="00000000" w:rsidR="00000000" w:rsidRPr="00000000">
        <w:rPr>
          <w:rtl w:val="0"/>
        </w:rPr>
        <w:t xml:space="preserve">No liability for Consequential Loss</w:t>
      </w:r>
    </w:p>
    <w:p w:rsidR="00000000" w:rsidDel="00000000" w:rsidP="00000000" w:rsidRDefault="00000000" w:rsidRPr="00000000" w14:paraId="00000139">
      <w:pPr>
        <w:keepNext w:val="1"/>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So far as the Law permits:</w:t>
      </w:r>
    </w:p>
    <w:p w:rsidR="00000000" w:rsidDel="00000000" w:rsidP="00000000" w:rsidRDefault="00000000" w:rsidRPr="00000000" w14:paraId="0000013A">
      <w:pPr>
        <w:pStyle w:val="Heading3"/>
        <w:numPr>
          <w:ilvl w:val="2"/>
          <w:numId w:val="2"/>
        </w:numPr>
        <w:ind w:left="1928" w:hanging="964"/>
        <w:rPr/>
      </w:pPr>
      <w:r w:rsidDel="00000000" w:rsidR="00000000" w:rsidRPr="00000000">
        <w:rPr>
          <w:rtl w:val="0"/>
        </w:rPr>
        <w:t xml:space="preserve">neither party is liable to the other party for any Consequential Loss arising out of or otherwise in relation to this Agreement; and</w:t>
      </w:r>
    </w:p>
    <w:p w:rsidR="00000000" w:rsidDel="00000000" w:rsidP="00000000" w:rsidRDefault="00000000" w:rsidRPr="00000000" w14:paraId="0000013B">
      <w:pPr>
        <w:pStyle w:val="Heading3"/>
        <w:numPr>
          <w:ilvl w:val="2"/>
          <w:numId w:val="2"/>
        </w:numPr>
        <w:ind w:left="1928" w:hanging="964"/>
        <w:rPr/>
      </w:pPr>
      <w:r w:rsidDel="00000000" w:rsidR="00000000" w:rsidRPr="00000000">
        <w:rPr>
          <w:rtl w:val="0"/>
        </w:rPr>
        <w:t xml:space="preserve">excluding any Liability arising from fraud or wilful misconduct, the maximum aggregate Liability of each party will not exceed the amount of the Grant.</w:t>
      </w:r>
    </w:p>
    <w:p w:rsidR="00000000" w:rsidDel="00000000" w:rsidP="00000000" w:rsidRDefault="00000000" w:rsidRPr="00000000" w14:paraId="0000013C">
      <w:pPr>
        <w:pStyle w:val="Heading2"/>
        <w:numPr>
          <w:ilvl w:val="1"/>
          <w:numId w:val="2"/>
        </w:numPr>
        <w:ind w:left="964" w:hanging="964"/>
        <w:rPr/>
      </w:pPr>
      <w:bookmarkStart w:colFirst="0" w:colLast="0" w:name="_heading=h.1rvwp1q" w:id="65"/>
      <w:bookmarkEnd w:id="65"/>
      <w:r w:rsidDel="00000000" w:rsidR="00000000" w:rsidRPr="00000000">
        <w:rPr>
          <w:rtl w:val="0"/>
        </w:rPr>
        <w:t xml:space="preserve">Liability and Indemnity</w:t>
      </w:r>
    </w:p>
    <w:p w:rsidR="00000000" w:rsidDel="00000000" w:rsidP="00000000" w:rsidRDefault="00000000" w:rsidRPr="00000000" w14:paraId="0000013D">
      <w:pPr>
        <w:pStyle w:val="Heading3"/>
        <w:numPr>
          <w:ilvl w:val="2"/>
          <w:numId w:val="2"/>
        </w:numPr>
        <w:ind w:left="1928" w:hanging="964"/>
        <w:rPr/>
      </w:pPr>
      <w:bookmarkStart w:colFirst="0" w:colLast="0" w:name="_heading=h.4bvk7pj" w:id="66"/>
      <w:bookmarkEnd w:id="66"/>
      <w:r w:rsidDel="00000000" w:rsidR="00000000" w:rsidRPr="00000000">
        <w:rPr>
          <w:rtl w:val="0"/>
        </w:rPr>
        <w:t xml:space="preserve">The Recipient indemnifies PanKind against any liability, cost, expense, damages or claim suffered or incurred by PanKind arising out of or in connection with the Project including, without limitation: </w:t>
      </w:r>
    </w:p>
    <w:p w:rsidR="00000000" w:rsidDel="00000000" w:rsidP="00000000" w:rsidRDefault="00000000" w:rsidRPr="00000000" w14:paraId="0000013E">
      <w:pPr>
        <w:pStyle w:val="Heading4"/>
        <w:numPr>
          <w:ilvl w:val="3"/>
          <w:numId w:val="2"/>
        </w:numPr>
        <w:ind w:left="2892" w:hanging="964"/>
        <w:rPr/>
      </w:pPr>
      <w:r w:rsidDel="00000000" w:rsidR="00000000" w:rsidRPr="00000000">
        <w:rPr>
          <w:rtl w:val="0"/>
        </w:rPr>
        <w:t xml:space="preserve">the research process (including any findings); and</w:t>
      </w:r>
    </w:p>
    <w:p w:rsidR="00000000" w:rsidDel="00000000" w:rsidP="00000000" w:rsidRDefault="00000000" w:rsidRPr="00000000" w14:paraId="0000013F">
      <w:pPr>
        <w:pStyle w:val="Heading4"/>
        <w:numPr>
          <w:ilvl w:val="3"/>
          <w:numId w:val="2"/>
        </w:numPr>
        <w:ind w:left="2892" w:hanging="964"/>
        <w:rPr/>
      </w:pPr>
      <w:r w:rsidDel="00000000" w:rsidR="00000000" w:rsidRPr="00000000">
        <w:rPr>
          <w:rtl w:val="0"/>
        </w:rPr>
        <w:t xml:space="preserve">as a result of fraud, a negligent act or omission, wilful misconduct or unlawful act of the Recipient.  </w:t>
      </w:r>
    </w:p>
    <w:p w:rsidR="00000000" w:rsidDel="00000000" w:rsidP="00000000" w:rsidRDefault="00000000" w:rsidRPr="00000000" w14:paraId="00000140">
      <w:pPr>
        <w:pStyle w:val="Heading3"/>
        <w:numPr>
          <w:ilvl w:val="2"/>
          <w:numId w:val="2"/>
        </w:numPr>
        <w:ind w:left="1928" w:hanging="964"/>
        <w:rPr/>
      </w:pPr>
      <w:r w:rsidDel="00000000" w:rsidR="00000000" w:rsidRPr="00000000">
        <w:rPr>
          <w:rtl w:val="0"/>
        </w:rPr>
        <w:t xml:space="preserve">The Recipient indemnifies PanKind against any liability to any third party claimant arising from any claim, action or proceedings brought by that third party claimant against PanKind in connection with the Project (including any third party claims for Intellectual Property Rights infringement). </w:t>
      </w:r>
    </w:p>
    <w:p w:rsidR="00000000" w:rsidDel="00000000" w:rsidP="00000000" w:rsidRDefault="00000000" w:rsidRPr="00000000" w14:paraId="00000141">
      <w:pPr>
        <w:pStyle w:val="Heading1"/>
        <w:numPr>
          <w:ilvl w:val="0"/>
          <w:numId w:val="2"/>
        </w:numPr>
        <w:ind w:left="964" w:hanging="964"/>
        <w:rPr/>
      </w:pPr>
      <w:bookmarkStart w:colFirst="0" w:colLast="0" w:name="_heading=h.2r0uhxc" w:id="67"/>
      <w:bookmarkEnd w:id="67"/>
      <w:r w:rsidDel="00000000" w:rsidR="00000000" w:rsidRPr="00000000">
        <w:rPr>
          <w:rtl w:val="0"/>
        </w:rPr>
        <w:t xml:space="preserve">Insurance</w:t>
      </w:r>
    </w:p>
    <w:p w:rsidR="00000000" w:rsidDel="00000000" w:rsidP="00000000" w:rsidRDefault="00000000" w:rsidRPr="00000000" w14:paraId="00000142">
      <w:pPr>
        <w:pBdr>
          <w:top w:space="0" w:sz="0" w:val="nil"/>
          <w:left w:space="0" w:sz="0" w:val="nil"/>
          <w:bottom w:space="0" w:sz="0" w:val="nil"/>
          <w:right w:space="0" w:sz="0" w:val="nil"/>
          <w:between w:space="0" w:sz="0" w:val="nil"/>
        </w:pBdr>
        <w:ind w:left="964" w:firstLine="0"/>
        <w:rPr>
          <w:color w:val="000000"/>
        </w:rPr>
      </w:pPr>
      <w:bookmarkStart w:colFirst="0" w:colLast="0" w:name="_heading=h.1664s55" w:id="68"/>
      <w:bookmarkEnd w:id="68"/>
      <w:r w:rsidDel="00000000" w:rsidR="00000000" w:rsidRPr="00000000">
        <w:rPr>
          <w:color w:val="000000"/>
          <w:rtl w:val="0"/>
        </w:rPr>
        <w:t xml:space="preserve">The Recipient must:</w:t>
      </w:r>
    </w:p>
    <w:p w:rsidR="00000000" w:rsidDel="00000000" w:rsidP="00000000" w:rsidRDefault="00000000" w:rsidRPr="00000000" w14:paraId="00000143">
      <w:pPr>
        <w:pStyle w:val="Heading3"/>
        <w:numPr>
          <w:ilvl w:val="2"/>
          <w:numId w:val="2"/>
        </w:numPr>
        <w:ind w:left="1928" w:hanging="964"/>
        <w:rPr/>
      </w:pPr>
      <w:r w:rsidDel="00000000" w:rsidR="00000000" w:rsidRPr="00000000">
        <w:rPr>
          <w:rtl w:val="0"/>
        </w:rPr>
        <w:t xml:space="preserve">effect and maintain insurance policies with a reputable and solvent insurer for the types and amounts specified in Item 7 of the Agreement Details, as well as any other insurance required by Law, during the Project and for a period of 12 months after the completion or termination of the Project; and</w:t>
      </w:r>
    </w:p>
    <w:p w:rsidR="00000000" w:rsidDel="00000000" w:rsidP="00000000" w:rsidRDefault="00000000" w:rsidRPr="00000000" w14:paraId="00000144">
      <w:pPr>
        <w:pStyle w:val="Heading3"/>
        <w:numPr>
          <w:ilvl w:val="2"/>
          <w:numId w:val="2"/>
        </w:numPr>
        <w:ind w:left="1928" w:hanging="964"/>
        <w:rPr/>
      </w:pPr>
      <w:r w:rsidDel="00000000" w:rsidR="00000000" w:rsidRPr="00000000">
        <w:rPr>
          <w:rtl w:val="0"/>
        </w:rPr>
        <w:t xml:space="preserve">give PanKind (as reasonably requested from time to time) copies of certificates evidencing the currency of the insurance policies and, other than for the professional indemnity insurance, copies of the insurance policies, including wordings, schedules and any endorsements.</w:t>
      </w:r>
    </w:p>
    <w:p w:rsidR="00000000" w:rsidDel="00000000" w:rsidP="00000000" w:rsidRDefault="00000000" w:rsidRPr="00000000" w14:paraId="00000145">
      <w:pPr>
        <w:pStyle w:val="Heading1"/>
        <w:numPr>
          <w:ilvl w:val="0"/>
          <w:numId w:val="2"/>
        </w:numPr>
        <w:ind w:left="964" w:hanging="964"/>
        <w:rPr/>
      </w:pPr>
      <w:bookmarkStart w:colFirst="0" w:colLast="0" w:name="_heading=h.3q5sasy" w:id="69"/>
      <w:bookmarkEnd w:id="69"/>
      <w:r w:rsidDel="00000000" w:rsidR="00000000" w:rsidRPr="00000000">
        <w:rPr>
          <w:rtl w:val="0"/>
        </w:rPr>
        <w:t xml:space="preserve">Termination and reduction</w:t>
      </w:r>
    </w:p>
    <w:p w:rsidR="00000000" w:rsidDel="00000000" w:rsidP="00000000" w:rsidRDefault="00000000" w:rsidRPr="00000000" w14:paraId="00000146">
      <w:pPr>
        <w:pStyle w:val="Heading2"/>
        <w:numPr>
          <w:ilvl w:val="1"/>
          <w:numId w:val="2"/>
        </w:numPr>
        <w:ind w:left="964" w:hanging="964"/>
        <w:rPr/>
      </w:pPr>
      <w:bookmarkStart w:colFirst="0" w:colLast="0" w:name="_heading=h.25b2l0r" w:id="70"/>
      <w:bookmarkEnd w:id="70"/>
      <w:r w:rsidDel="00000000" w:rsidR="00000000" w:rsidRPr="00000000">
        <w:rPr>
          <w:rtl w:val="0"/>
        </w:rPr>
        <w:t xml:space="preserve">Termination or reduction for fault </w:t>
      </w:r>
    </w:p>
    <w:p w:rsidR="00000000" w:rsidDel="00000000" w:rsidP="00000000" w:rsidRDefault="00000000" w:rsidRPr="00000000" w14:paraId="00000147">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If the Recipient:</w:t>
      </w:r>
    </w:p>
    <w:p w:rsidR="00000000" w:rsidDel="00000000" w:rsidP="00000000" w:rsidRDefault="00000000" w:rsidRPr="00000000" w14:paraId="00000148">
      <w:pPr>
        <w:pStyle w:val="Heading3"/>
        <w:numPr>
          <w:ilvl w:val="2"/>
          <w:numId w:val="2"/>
        </w:numPr>
        <w:ind w:left="1928" w:hanging="964"/>
        <w:rPr/>
      </w:pPr>
      <w:r w:rsidDel="00000000" w:rsidR="00000000" w:rsidRPr="00000000">
        <w:rPr>
          <w:rtl w:val="0"/>
        </w:rPr>
        <w:t xml:space="preserve">misuses any Grant amount, where this in the sole opinion of PanKind has or could reasonably be expected to have a material detrimental impact on PanKind or the Project; </w:t>
      </w:r>
    </w:p>
    <w:p w:rsidR="00000000" w:rsidDel="00000000" w:rsidP="00000000" w:rsidRDefault="00000000" w:rsidRPr="00000000" w14:paraId="00000149">
      <w:pPr>
        <w:pStyle w:val="Heading3"/>
        <w:numPr>
          <w:ilvl w:val="2"/>
          <w:numId w:val="2"/>
        </w:numPr>
        <w:ind w:left="1928" w:hanging="964"/>
        <w:rPr/>
      </w:pPr>
      <w:r w:rsidDel="00000000" w:rsidR="00000000" w:rsidRPr="00000000">
        <w:rPr>
          <w:rtl w:val="0"/>
        </w:rPr>
        <w:t xml:space="preserve">provides any false or misleading information in relation to this Agreement; </w:t>
      </w:r>
    </w:p>
    <w:p w:rsidR="00000000" w:rsidDel="00000000" w:rsidP="00000000" w:rsidRDefault="00000000" w:rsidRPr="00000000" w14:paraId="0000014A">
      <w:pPr>
        <w:pStyle w:val="Heading3"/>
        <w:numPr>
          <w:ilvl w:val="2"/>
          <w:numId w:val="2"/>
        </w:numPr>
        <w:ind w:left="1928" w:hanging="964"/>
        <w:rPr/>
      </w:pPr>
      <w:r w:rsidDel="00000000" w:rsidR="00000000" w:rsidRPr="00000000">
        <w:rPr>
          <w:rtl w:val="0"/>
        </w:rPr>
        <w:t xml:space="preserve">damages or, in PanKind’s reasonable opinion, is likely to damage PanKind’s reputation;</w:t>
      </w:r>
    </w:p>
    <w:p w:rsidR="00000000" w:rsidDel="00000000" w:rsidP="00000000" w:rsidRDefault="00000000" w:rsidRPr="00000000" w14:paraId="0000014B">
      <w:pPr>
        <w:pStyle w:val="Heading3"/>
        <w:numPr>
          <w:ilvl w:val="2"/>
          <w:numId w:val="2"/>
        </w:numPr>
        <w:ind w:left="1928" w:hanging="964"/>
        <w:rPr/>
      </w:pPr>
      <w:r w:rsidDel="00000000" w:rsidR="00000000" w:rsidRPr="00000000">
        <w:rPr>
          <w:rtl w:val="0"/>
        </w:rPr>
        <w:t xml:space="preserve">fails to meet a Milestone or ceases to carry out the Project;</w:t>
      </w:r>
    </w:p>
    <w:p w:rsidR="00000000" w:rsidDel="00000000" w:rsidP="00000000" w:rsidRDefault="00000000" w:rsidRPr="00000000" w14:paraId="0000014C">
      <w:pPr>
        <w:pStyle w:val="Heading3"/>
        <w:numPr>
          <w:ilvl w:val="2"/>
          <w:numId w:val="2"/>
        </w:numPr>
        <w:ind w:left="1928" w:hanging="964"/>
        <w:rPr/>
      </w:pPr>
      <w:r w:rsidDel="00000000" w:rsidR="00000000" w:rsidRPr="00000000">
        <w:rPr>
          <w:rtl w:val="0"/>
        </w:rPr>
        <w:t xml:space="preserve">fails to carry out the Project to a satisfactory standard or otherwise breaches this Agreement and does not rectify the breach within 10 Business Days (or such longer period as agreed by PanKind) of receiving a notice in writing from PanKind to do so; </w:t>
      </w:r>
    </w:p>
    <w:p w:rsidR="00000000" w:rsidDel="00000000" w:rsidP="00000000" w:rsidRDefault="00000000" w:rsidRPr="00000000" w14:paraId="0000014D">
      <w:pPr>
        <w:pStyle w:val="Heading3"/>
        <w:numPr>
          <w:ilvl w:val="2"/>
          <w:numId w:val="2"/>
        </w:numPr>
        <w:ind w:left="1928" w:hanging="964"/>
        <w:rPr/>
      </w:pPr>
      <w:r w:rsidDel="00000000" w:rsidR="00000000" w:rsidRPr="00000000">
        <w:rPr>
          <w:rtl w:val="0"/>
        </w:rPr>
        <w:t xml:space="preserve">fails to find a replacement Principal Investigator that Pankind agrees is reasonably suitable in accordance with clause 4.4, within a period of 90 days; </w:t>
      </w:r>
    </w:p>
    <w:p w:rsidR="00000000" w:rsidDel="00000000" w:rsidP="00000000" w:rsidRDefault="00000000" w:rsidRPr="00000000" w14:paraId="0000014E">
      <w:pPr>
        <w:pStyle w:val="Heading3"/>
        <w:numPr>
          <w:ilvl w:val="2"/>
          <w:numId w:val="2"/>
        </w:numPr>
        <w:ind w:left="1928" w:hanging="964"/>
        <w:rPr/>
      </w:pPr>
      <w:r w:rsidDel="00000000" w:rsidR="00000000" w:rsidRPr="00000000">
        <w:rPr>
          <w:rtl w:val="0"/>
        </w:rPr>
        <w:t xml:space="preserve">requests a change to the Project in accordance with clause 5 and the parties do not agree the change in accordance with that clause; </w:t>
      </w:r>
    </w:p>
    <w:p w:rsidR="00000000" w:rsidDel="00000000" w:rsidP="00000000" w:rsidRDefault="00000000" w:rsidRPr="00000000" w14:paraId="0000014F">
      <w:pPr>
        <w:pStyle w:val="Heading3"/>
        <w:numPr>
          <w:ilvl w:val="2"/>
          <w:numId w:val="2"/>
        </w:numPr>
        <w:ind w:left="1928" w:hanging="964"/>
        <w:rPr/>
      </w:pPr>
      <w:r w:rsidDel="00000000" w:rsidR="00000000" w:rsidRPr="00000000">
        <w:rPr>
          <w:rtl w:val="0"/>
        </w:rPr>
        <w:t xml:space="preserve">becomes bankrupt or insolvent, enters into a scheme of arrangement with creditors, or comes under any form of external administration; or</w:t>
      </w:r>
    </w:p>
    <w:p w:rsidR="00000000" w:rsidDel="00000000" w:rsidP="00000000" w:rsidRDefault="00000000" w:rsidRPr="00000000" w14:paraId="00000150">
      <w:pPr>
        <w:pStyle w:val="Heading3"/>
        <w:numPr>
          <w:ilvl w:val="2"/>
          <w:numId w:val="2"/>
        </w:numPr>
        <w:ind w:left="1928" w:hanging="964"/>
        <w:rPr/>
      </w:pPr>
      <w:r w:rsidDel="00000000" w:rsidR="00000000" w:rsidRPr="00000000">
        <w:rPr>
          <w:rtl w:val="0"/>
        </w:rPr>
        <w:t xml:space="preserve">breaches any Law, </w:t>
      </w:r>
    </w:p>
    <w:p w:rsidR="00000000" w:rsidDel="00000000" w:rsidP="00000000" w:rsidRDefault="00000000" w:rsidRPr="00000000" w14:paraId="00000151">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then PanKind may immediately, upon written notice to the Recipient, terminate this Agreement or reduce its scope and reduce the amount of the Grant.</w:t>
      </w:r>
    </w:p>
    <w:p w:rsidR="00000000" w:rsidDel="00000000" w:rsidP="00000000" w:rsidRDefault="00000000" w:rsidRPr="00000000" w14:paraId="00000152">
      <w:pPr>
        <w:pStyle w:val="Heading2"/>
        <w:numPr>
          <w:ilvl w:val="1"/>
          <w:numId w:val="2"/>
        </w:numPr>
        <w:ind w:left="964" w:hanging="964"/>
        <w:rPr/>
      </w:pPr>
      <w:bookmarkStart w:colFirst="0" w:colLast="0" w:name="_heading=h.kgcv8k" w:id="71"/>
      <w:bookmarkEnd w:id="71"/>
      <w:r w:rsidDel="00000000" w:rsidR="00000000" w:rsidRPr="00000000">
        <w:rPr>
          <w:rtl w:val="0"/>
        </w:rPr>
        <w:t xml:space="preserve">Consequences of termination and reduction </w:t>
      </w:r>
    </w:p>
    <w:p w:rsidR="00000000" w:rsidDel="00000000" w:rsidP="00000000" w:rsidRDefault="00000000" w:rsidRPr="00000000" w14:paraId="00000153">
      <w:pPr>
        <w:pStyle w:val="Heading3"/>
        <w:numPr>
          <w:ilvl w:val="2"/>
          <w:numId w:val="2"/>
        </w:numPr>
        <w:ind w:left="1928" w:hanging="964"/>
        <w:rPr/>
      </w:pPr>
      <w:r w:rsidDel="00000000" w:rsidR="00000000" w:rsidRPr="00000000">
        <w:rPr>
          <w:rtl w:val="0"/>
        </w:rPr>
        <w:t xml:space="preserve">Upon receipt of a notice of termination or reduction from PanKind pursuant to this clause 13 the Recipient must (as applicable):</w:t>
      </w:r>
    </w:p>
    <w:p w:rsidR="00000000" w:rsidDel="00000000" w:rsidP="00000000" w:rsidRDefault="00000000" w:rsidRPr="00000000" w14:paraId="00000154">
      <w:pPr>
        <w:pStyle w:val="Heading4"/>
        <w:numPr>
          <w:ilvl w:val="3"/>
          <w:numId w:val="2"/>
        </w:numPr>
        <w:ind w:left="2892" w:hanging="964"/>
        <w:rPr/>
      </w:pPr>
      <w:r w:rsidDel="00000000" w:rsidR="00000000" w:rsidRPr="00000000">
        <w:rPr>
          <w:rtl w:val="0"/>
        </w:rPr>
        <w:t xml:space="preserve">meet with the PanKind Representative to devise an appropriate exit strategy that will minimise, so far as is possible, the effect that the termination will have on either party and any end user or recipient of goods, services or funding under the Project;</w:t>
      </w:r>
    </w:p>
    <w:p w:rsidR="00000000" w:rsidDel="00000000" w:rsidP="00000000" w:rsidRDefault="00000000" w:rsidRPr="00000000" w14:paraId="00000155">
      <w:pPr>
        <w:pStyle w:val="Heading4"/>
        <w:numPr>
          <w:ilvl w:val="3"/>
          <w:numId w:val="2"/>
        </w:numPr>
        <w:ind w:left="2892" w:hanging="964"/>
        <w:rPr/>
      </w:pPr>
      <w:r w:rsidDel="00000000" w:rsidR="00000000" w:rsidRPr="00000000">
        <w:rPr>
          <w:rtl w:val="0"/>
        </w:rPr>
        <w:t xml:space="preserve">cease or (in relation to a reduction in scope) reduce carrying out the Project to the extent specified in the notice;</w:t>
      </w:r>
    </w:p>
    <w:p w:rsidR="00000000" w:rsidDel="00000000" w:rsidP="00000000" w:rsidRDefault="00000000" w:rsidRPr="00000000" w14:paraId="00000156">
      <w:pPr>
        <w:pStyle w:val="Heading4"/>
        <w:numPr>
          <w:ilvl w:val="3"/>
          <w:numId w:val="2"/>
        </w:numPr>
        <w:ind w:left="2892" w:hanging="964"/>
        <w:rPr/>
      </w:pPr>
      <w:r w:rsidDel="00000000" w:rsidR="00000000" w:rsidRPr="00000000">
        <w:rPr>
          <w:rtl w:val="0"/>
        </w:rPr>
        <w:t xml:space="preserve">take all available steps to minimise any losses resulting from the termination or reduction in scope; </w:t>
      </w:r>
    </w:p>
    <w:p w:rsidR="00000000" w:rsidDel="00000000" w:rsidP="00000000" w:rsidRDefault="00000000" w:rsidRPr="00000000" w14:paraId="00000157">
      <w:pPr>
        <w:pStyle w:val="Heading4"/>
        <w:numPr>
          <w:ilvl w:val="3"/>
          <w:numId w:val="2"/>
        </w:numPr>
        <w:ind w:left="2892" w:hanging="964"/>
        <w:rPr/>
      </w:pPr>
      <w:r w:rsidDel="00000000" w:rsidR="00000000" w:rsidRPr="00000000">
        <w:rPr>
          <w:rtl w:val="0"/>
        </w:rPr>
        <w:t xml:space="preserve">in relation to a reduction in scope, continue carrying out parts of the Project not affected by the reduction in scope; and </w:t>
      </w:r>
    </w:p>
    <w:p w:rsidR="00000000" w:rsidDel="00000000" w:rsidP="00000000" w:rsidRDefault="00000000" w:rsidRPr="00000000" w14:paraId="00000158">
      <w:pPr>
        <w:pStyle w:val="Heading4"/>
        <w:numPr>
          <w:ilvl w:val="3"/>
          <w:numId w:val="2"/>
        </w:numPr>
        <w:ind w:left="2892" w:hanging="964"/>
        <w:rPr/>
      </w:pPr>
      <w:r w:rsidDel="00000000" w:rsidR="00000000" w:rsidRPr="00000000">
        <w:rPr>
          <w:rtl w:val="0"/>
        </w:rPr>
        <w:t xml:space="preserve">in relation to a termination of this Agreement:</w:t>
      </w:r>
    </w:p>
    <w:p w:rsidR="00000000" w:rsidDel="00000000" w:rsidP="00000000" w:rsidRDefault="00000000" w:rsidRPr="00000000" w14:paraId="00000159">
      <w:pPr>
        <w:pStyle w:val="Heading5"/>
        <w:numPr>
          <w:ilvl w:val="4"/>
          <w:numId w:val="2"/>
        </w:numPr>
        <w:ind w:left="3856" w:hanging="963.0000000000001"/>
        <w:rPr/>
      </w:pPr>
      <w:r w:rsidDel="00000000" w:rsidR="00000000" w:rsidRPr="00000000">
        <w:rPr>
          <w:rtl w:val="0"/>
        </w:rPr>
        <w:t xml:space="preserve">return any unused amounts of the Grant to PanKind or otherwise deal with the Grant as reasonably directed by PanKind; and</w:t>
      </w:r>
    </w:p>
    <w:p w:rsidR="00000000" w:rsidDel="00000000" w:rsidP="00000000" w:rsidRDefault="00000000" w:rsidRPr="00000000" w14:paraId="0000015A">
      <w:pPr>
        <w:pStyle w:val="Heading5"/>
        <w:numPr>
          <w:ilvl w:val="4"/>
          <w:numId w:val="2"/>
        </w:numPr>
        <w:ind w:left="3856" w:hanging="963.0000000000001"/>
        <w:rPr/>
      </w:pPr>
      <w:r w:rsidDel="00000000" w:rsidR="00000000" w:rsidRPr="00000000">
        <w:rPr>
          <w:rtl w:val="0"/>
        </w:rPr>
        <w:t xml:space="preserve">deliver to PanKind, or at PanKind's option destroy, all PanKind property and Materials (including any Confidential Information) in the Recipient's possession.</w:t>
      </w:r>
    </w:p>
    <w:p w:rsidR="00000000" w:rsidDel="00000000" w:rsidP="00000000" w:rsidRDefault="00000000" w:rsidRPr="00000000" w14:paraId="0000015B">
      <w:pPr>
        <w:pStyle w:val="Heading3"/>
        <w:numPr>
          <w:ilvl w:val="2"/>
          <w:numId w:val="2"/>
        </w:numPr>
        <w:ind w:left="1928" w:hanging="964"/>
        <w:rPr/>
      </w:pPr>
      <w:r w:rsidDel="00000000" w:rsidR="00000000" w:rsidRPr="00000000">
        <w:rPr>
          <w:rtl w:val="0"/>
        </w:rPr>
        <w:t xml:space="preserve">Where there has been a reduction in the scope of this Agreement, the amount of the Grant will be reduced in proportion to the reduction in scope and the Recipient must return any unused amounts from the Grant to PanKind or otherwise deal with the Grant as reasonably directed by PanKind in writing. </w:t>
      </w:r>
    </w:p>
    <w:p w:rsidR="00000000" w:rsidDel="00000000" w:rsidP="00000000" w:rsidRDefault="00000000" w:rsidRPr="00000000" w14:paraId="0000015C">
      <w:pPr>
        <w:pStyle w:val="Heading1"/>
        <w:numPr>
          <w:ilvl w:val="0"/>
          <w:numId w:val="2"/>
        </w:numPr>
        <w:ind w:left="964" w:hanging="964"/>
        <w:rPr/>
      </w:pPr>
      <w:bookmarkStart w:colFirst="0" w:colLast="0" w:name="_heading=h.34g0dwd" w:id="72"/>
      <w:bookmarkEnd w:id="72"/>
      <w:r w:rsidDel="00000000" w:rsidR="00000000" w:rsidRPr="00000000">
        <w:rPr>
          <w:rtl w:val="0"/>
        </w:rPr>
        <w:t xml:space="preserve">Dispute resolution</w:t>
      </w:r>
    </w:p>
    <w:p w:rsidR="00000000" w:rsidDel="00000000" w:rsidP="00000000" w:rsidRDefault="00000000" w:rsidRPr="00000000" w14:paraId="0000015D">
      <w:pPr>
        <w:pStyle w:val="Heading3"/>
        <w:numPr>
          <w:ilvl w:val="2"/>
          <w:numId w:val="2"/>
        </w:numPr>
        <w:ind w:left="1928" w:hanging="964"/>
        <w:rPr/>
      </w:pPr>
      <w:bookmarkStart w:colFirst="0" w:colLast="0" w:name="_heading=h.1jlao46" w:id="73"/>
      <w:bookmarkEnd w:id="73"/>
      <w:r w:rsidDel="00000000" w:rsidR="00000000" w:rsidRPr="00000000">
        <w:rPr>
          <w:rtl w:val="0"/>
        </w:rPr>
        <w:t xml:space="preserve">If a dispute arises in relation to this Agreement (</w:t>
      </w:r>
      <w:r w:rsidDel="00000000" w:rsidR="00000000" w:rsidRPr="00000000">
        <w:rPr>
          <w:b w:val="1"/>
          <w:rtl w:val="0"/>
        </w:rPr>
        <w:t xml:space="preserve">Dispute</w:t>
      </w:r>
      <w:r w:rsidDel="00000000" w:rsidR="00000000" w:rsidRPr="00000000">
        <w:rPr>
          <w:rtl w:val="0"/>
        </w:rPr>
        <w:t xml:space="preserve">), the parties agree not to initiate legal proceedings in relation to the Dispute until they have followed the procedure in this clause 14.</w:t>
      </w:r>
    </w:p>
    <w:p w:rsidR="00000000" w:rsidDel="00000000" w:rsidP="00000000" w:rsidRDefault="00000000" w:rsidRPr="00000000" w14:paraId="0000015E">
      <w:pPr>
        <w:pStyle w:val="Heading3"/>
        <w:numPr>
          <w:ilvl w:val="2"/>
          <w:numId w:val="2"/>
        </w:numPr>
        <w:ind w:left="1928" w:hanging="964"/>
        <w:rPr/>
      </w:pPr>
      <w:bookmarkStart w:colFirst="0" w:colLast="0" w:name="_heading=h.43ky6rz" w:id="74"/>
      <w:bookmarkEnd w:id="74"/>
      <w:r w:rsidDel="00000000" w:rsidR="00000000" w:rsidRPr="00000000">
        <w:rPr>
          <w:rtl w:val="0"/>
        </w:rPr>
        <w:t xml:space="preserve">If a dispute is unable to be resolved between the PanKind Representative and the Recipient Representative, the party claiming that a dispute has arisen must give to the other party a written notice of dispute.</w:t>
      </w:r>
    </w:p>
    <w:p w:rsidR="00000000" w:rsidDel="00000000" w:rsidP="00000000" w:rsidRDefault="00000000" w:rsidRPr="00000000" w14:paraId="0000015F">
      <w:pPr>
        <w:pStyle w:val="Heading3"/>
        <w:numPr>
          <w:ilvl w:val="2"/>
          <w:numId w:val="2"/>
        </w:numPr>
        <w:ind w:left="1928" w:hanging="964"/>
        <w:rPr/>
      </w:pPr>
      <w:bookmarkStart w:colFirst="0" w:colLast="0" w:name="_heading=h.2iq8gzs" w:id="75"/>
      <w:bookmarkEnd w:id="75"/>
      <w:r w:rsidDel="00000000" w:rsidR="00000000" w:rsidRPr="00000000">
        <w:rPr>
          <w:rtl w:val="0"/>
        </w:rPr>
        <w:t xml:space="preserve">Within 5 Business Days of receiving a notice of a Dispute under clause 14(b) or such longer period as agreed by the parties in writing, a senior representative of each party must meet to resolve the dispute in good faith.</w:t>
      </w:r>
    </w:p>
    <w:p w:rsidR="00000000" w:rsidDel="00000000" w:rsidP="00000000" w:rsidRDefault="00000000" w:rsidRPr="00000000" w14:paraId="00000160">
      <w:pPr>
        <w:pStyle w:val="Heading3"/>
        <w:numPr>
          <w:ilvl w:val="2"/>
          <w:numId w:val="2"/>
        </w:numPr>
        <w:ind w:left="1928" w:hanging="964"/>
        <w:rPr/>
      </w:pPr>
      <w:bookmarkStart w:colFirst="0" w:colLast="0" w:name="_heading=h.xvir7l" w:id="76"/>
      <w:bookmarkEnd w:id="76"/>
      <w:r w:rsidDel="00000000" w:rsidR="00000000" w:rsidRPr="00000000">
        <w:rPr>
          <w:rtl w:val="0"/>
        </w:rPr>
        <w:t xml:space="preserve">If the Dispute is not resolved within 10 Business Days following the meeting of the parties' Representatives under clause 14(c), the Dispute will be escalated to the Chief Executive Officer of each party who must meet and attempt to resolve the Dispute in good faith.</w:t>
      </w:r>
    </w:p>
    <w:p w:rsidR="00000000" w:rsidDel="00000000" w:rsidP="00000000" w:rsidRDefault="00000000" w:rsidRPr="00000000" w14:paraId="00000161">
      <w:pPr>
        <w:pStyle w:val="Heading3"/>
        <w:numPr>
          <w:ilvl w:val="2"/>
          <w:numId w:val="2"/>
        </w:numPr>
        <w:ind w:left="1928" w:hanging="964"/>
        <w:rPr/>
      </w:pPr>
      <w:r w:rsidDel="00000000" w:rsidR="00000000" w:rsidRPr="00000000">
        <w:rPr>
          <w:rtl w:val="0"/>
        </w:rPr>
        <w:t xml:space="preserve">The procedure for dispute resolution under this clause 14 does not apply to any action for urgent interlocutory relief. </w:t>
      </w:r>
    </w:p>
    <w:p w:rsidR="00000000" w:rsidDel="00000000" w:rsidP="00000000" w:rsidRDefault="00000000" w:rsidRPr="00000000" w14:paraId="00000162">
      <w:pPr>
        <w:pStyle w:val="Heading3"/>
        <w:numPr>
          <w:ilvl w:val="2"/>
          <w:numId w:val="2"/>
        </w:numPr>
        <w:ind w:left="1928" w:hanging="964"/>
        <w:rPr/>
      </w:pPr>
      <w:r w:rsidDel="00000000" w:rsidR="00000000" w:rsidRPr="00000000">
        <w:rPr>
          <w:rtl w:val="0"/>
        </w:rPr>
        <w:t xml:space="preserve">Each party must bear its own costs of complying with this clause 14.</w:t>
      </w:r>
    </w:p>
    <w:p w:rsidR="00000000" w:rsidDel="00000000" w:rsidP="00000000" w:rsidRDefault="00000000" w:rsidRPr="00000000" w14:paraId="00000163">
      <w:pPr>
        <w:pStyle w:val="Heading1"/>
        <w:numPr>
          <w:ilvl w:val="0"/>
          <w:numId w:val="2"/>
        </w:numPr>
        <w:ind w:left="964" w:hanging="964"/>
        <w:rPr/>
      </w:pPr>
      <w:bookmarkStart w:colFirst="0" w:colLast="0" w:name="_heading=h.3hv69ve" w:id="77"/>
      <w:bookmarkEnd w:id="77"/>
      <w:r w:rsidDel="00000000" w:rsidR="00000000" w:rsidRPr="00000000">
        <w:rPr>
          <w:rtl w:val="0"/>
        </w:rPr>
        <w:t xml:space="preserve">Conflict of interest</w:t>
      </w:r>
      <w:r w:rsidDel="00000000" w:rsidR="00000000" w:rsidRPr="00000000">
        <w:rPr>
          <w:rtl w:val="0"/>
        </w:rPr>
      </w:r>
    </w:p>
    <w:p w:rsidR="00000000" w:rsidDel="00000000" w:rsidP="00000000" w:rsidRDefault="00000000" w:rsidRPr="00000000" w14:paraId="00000164">
      <w:pPr>
        <w:pStyle w:val="Heading3"/>
        <w:numPr>
          <w:ilvl w:val="2"/>
          <w:numId w:val="2"/>
        </w:numPr>
        <w:ind w:left="1928" w:hanging="964"/>
        <w:rPr/>
      </w:pPr>
      <w:r w:rsidDel="00000000" w:rsidR="00000000" w:rsidRPr="00000000">
        <w:rPr>
          <w:rtl w:val="0"/>
        </w:rPr>
        <w:t xml:space="preserve">Other than those which have already been disclosed to PanKind, the Recipient warrants that, to the best of its knowledge, at the date of this Agreement neither it nor its officers have any actual, perceived or potential conflicts of interest in relation to this Agreement. </w:t>
      </w:r>
    </w:p>
    <w:p w:rsidR="00000000" w:rsidDel="00000000" w:rsidP="00000000" w:rsidRDefault="00000000" w:rsidRPr="00000000" w14:paraId="00000165">
      <w:pPr>
        <w:pStyle w:val="Heading3"/>
        <w:numPr>
          <w:ilvl w:val="2"/>
          <w:numId w:val="2"/>
        </w:numPr>
        <w:ind w:left="1928" w:hanging="964"/>
        <w:rPr/>
      </w:pPr>
      <w:r w:rsidDel="00000000" w:rsidR="00000000" w:rsidRPr="00000000">
        <w:rPr>
          <w:rtl w:val="0"/>
        </w:rPr>
        <w:t xml:space="preserve">If, during the Project, any actual, perceived or potential conflict arises or there is any material change to a previously disclosed conflict of interest, the Recipient must:</w:t>
      </w:r>
    </w:p>
    <w:p w:rsidR="00000000" w:rsidDel="00000000" w:rsidP="00000000" w:rsidRDefault="00000000" w:rsidRPr="00000000" w14:paraId="00000166">
      <w:pPr>
        <w:pStyle w:val="Heading4"/>
        <w:numPr>
          <w:ilvl w:val="3"/>
          <w:numId w:val="2"/>
        </w:numPr>
        <w:ind w:left="2892" w:hanging="964"/>
        <w:rPr/>
      </w:pPr>
      <w:r w:rsidDel="00000000" w:rsidR="00000000" w:rsidRPr="00000000">
        <w:rPr>
          <w:rtl w:val="0"/>
        </w:rPr>
        <w:t xml:space="preserve">notify PanKind within 5 Business Days and make full disclosure of all relevant information relating to the conflict; and </w:t>
      </w:r>
    </w:p>
    <w:p w:rsidR="00000000" w:rsidDel="00000000" w:rsidP="00000000" w:rsidRDefault="00000000" w:rsidRPr="00000000" w14:paraId="00000167">
      <w:pPr>
        <w:pStyle w:val="Heading4"/>
        <w:numPr>
          <w:ilvl w:val="3"/>
          <w:numId w:val="2"/>
        </w:numPr>
        <w:ind w:left="2892" w:hanging="964"/>
        <w:rPr/>
      </w:pPr>
      <w:r w:rsidDel="00000000" w:rsidR="00000000" w:rsidRPr="00000000">
        <w:rPr>
          <w:rtl w:val="0"/>
        </w:rPr>
        <w:t xml:space="preserve">take any steps PanKind reasonably requires to resolve or otherwise deal with that conflict. </w:t>
      </w:r>
    </w:p>
    <w:p w:rsidR="00000000" w:rsidDel="00000000" w:rsidP="00000000" w:rsidRDefault="00000000" w:rsidRPr="00000000" w14:paraId="00000168">
      <w:pPr>
        <w:pStyle w:val="Heading1"/>
        <w:numPr>
          <w:ilvl w:val="0"/>
          <w:numId w:val="2"/>
        </w:numPr>
        <w:ind w:left="964" w:hanging="964"/>
        <w:rPr/>
      </w:pPr>
      <w:bookmarkStart w:colFirst="0" w:colLast="0" w:name="_heading=h.1x0gk37" w:id="78"/>
      <w:bookmarkEnd w:id="78"/>
      <w:r w:rsidDel="00000000" w:rsidR="00000000" w:rsidRPr="00000000">
        <w:rPr>
          <w:rtl w:val="0"/>
        </w:rPr>
        <w:t xml:space="preserve">Taxes, duties and government charges </w:t>
      </w:r>
    </w:p>
    <w:p w:rsidR="00000000" w:rsidDel="00000000" w:rsidP="00000000" w:rsidRDefault="00000000" w:rsidRPr="00000000" w14:paraId="00000169">
      <w:pPr>
        <w:pStyle w:val="Heading2"/>
        <w:numPr>
          <w:ilvl w:val="1"/>
          <w:numId w:val="2"/>
        </w:numPr>
        <w:ind w:left="964" w:hanging="964"/>
        <w:rPr/>
      </w:pPr>
      <w:bookmarkStart w:colFirst="0" w:colLast="0" w:name="_heading=h.4h042r0" w:id="79"/>
      <w:bookmarkEnd w:id="79"/>
      <w:r w:rsidDel="00000000" w:rsidR="00000000" w:rsidRPr="00000000">
        <w:rPr>
          <w:rtl w:val="0"/>
        </w:rPr>
        <w:t xml:space="preserve">Liability for taxes, duties and government charges</w:t>
      </w:r>
    </w:p>
    <w:p w:rsidR="00000000" w:rsidDel="00000000" w:rsidP="00000000" w:rsidRDefault="00000000" w:rsidRPr="00000000" w14:paraId="0000016A">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Subject to this clause 16, all taxes, duties and government charges imposed or levied in connection with this Agreement must be borne by the Recipient.</w:t>
      </w:r>
    </w:p>
    <w:p w:rsidR="00000000" w:rsidDel="00000000" w:rsidP="00000000" w:rsidRDefault="00000000" w:rsidRPr="00000000" w14:paraId="0000016B">
      <w:pPr>
        <w:pStyle w:val="Heading2"/>
        <w:keepLines w:val="1"/>
        <w:numPr>
          <w:ilvl w:val="1"/>
          <w:numId w:val="2"/>
        </w:numPr>
        <w:ind w:left="964" w:hanging="964"/>
        <w:rPr/>
      </w:pPr>
      <w:bookmarkStart w:colFirst="0" w:colLast="0" w:name="_heading=h.2w5ecyt" w:id="80"/>
      <w:bookmarkEnd w:id="80"/>
      <w:r w:rsidDel="00000000" w:rsidR="00000000" w:rsidRPr="00000000">
        <w:rPr>
          <w:rtl w:val="0"/>
        </w:rPr>
        <w:t xml:space="preserve">GST</w:t>
      </w:r>
    </w:p>
    <w:p w:rsidR="00000000" w:rsidDel="00000000" w:rsidP="00000000" w:rsidRDefault="00000000" w:rsidRPr="00000000" w14:paraId="0000016C">
      <w:pPr>
        <w:pStyle w:val="Heading3"/>
        <w:numPr>
          <w:ilvl w:val="2"/>
          <w:numId w:val="2"/>
        </w:numPr>
        <w:ind w:left="1928" w:hanging="964"/>
        <w:rPr/>
      </w:pPr>
      <w:bookmarkStart w:colFirst="0" w:colLast="0" w:name="_heading=h.1baon6m" w:id="81"/>
      <w:bookmarkEnd w:id="81"/>
      <w:r w:rsidDel="00000000" w:rsidR="00000000" w:rsidRPr="00000000">
        <w:rPr>
          <w:b w:val="1"/>
          <w:rtl w:val="0"/>
        </w:rPr>
        <w:t xml:space="preserve">(Interpretation):</w:t>
      </w:r>
      <w:r w:rsidDel="00000000" w:rsidR="00000000" w:rsidRPr="00000000">
        <w:rPr>
          <w:rtl w:val="0"/>
        </w:rPr>
        <w:t xml:space="preserve"> The parties agrees that:</w:t>
      </w:r>
    </w:p>
    <w:p w:rsidR="00000000" w:rsidDel="00000000" w:rsidP="00000000" w:rsidRDefault="00000000" w:rsidRPr="00000000" w14:paraId="0000016D">
      <w:pPr>
        <w:pStyle w:val="Heading4"/>
        <w:numPr>
          <w:ilvl w:val="3"/>
          <w:numId w:val="2"/>
        </w:numPr>
        <w:ind w:left="2892" w:hanging="964"/>
        <w:rPr>
          <w:color w:val="000000"/>
        </w:rPr>
      </w:pPr>
      <w:r w:rsidDel="00000000" w:rsidR="00000000" w:rsidRPr="00000000">
        <w:rPr>
          <w:rtl w:val="0"/>
        </w:rPr>
        <w:t xml:space="preserve">except where the context suggests otherwise, terms used in this clause 16.2 have the meanings given to those terms by the GST Act;</w:t>
      </w:r>
      <w:r w:rsidDel="00000000" w:rsidR="00000000" w:rsidRPr="00000000">
        <w:rPr>
          <w:rtl w:val="0"/>
        </w:rPr>
      </w:r>
    </w:p>
    <w:p w:rsidR="00000000" w:rsidDel="00000000" w:rsidP="00000000" w:rsidRDefault="00000000" w:rsidRPr="00000000" w14:paraId="0000016E">
      <w:pPr>
        <w:pStyle w:val="Heading4"/>
        <w:numPr>
          <w:ilvl w:val="3"/>
          <w:numId w:val="2"/>
        </w:numPr>
        <w:ind w:left="2892" w:hanging="964"/>
        <w:rPr>
          <w:color w:val="000000"/>
        </w:rPr>
      </w:pPr>
      <w:r w:rsidDel="00000000" w:rsidR="00000000" w:rsidRPr="00000000">
        <w:rPr>
          <w:rtl w:val="0"/>
        </w:rPr>
        <w:t xml:space="preserve">any part of a supply that is treated as a separate supply for GST purposes (including attributing GST payable to tax periods) will be treated as a separate supply for the purposes of this clause 16.2;</w:t>
      </w:r>
      <w:r w:rsidDel="00000000" w:rsidR="00000000" w:rsidRPr="00000000">
        <w:rPr>
          <w:rtl w:val="0"/>
        </w:rPr>
      </w:r>
    </w:p>
    <w:bookmarkStart w:colFirst="0" w:colLast="0" w:name="bookmark=id.3vac5uf" w:id="82"/>
    <w:bookmarkEnd w:id="82"/>
    <w:bookmarkStart w:colFirst="0" w:colLast="0" w:name="bookmark=id.2afmg28" w:id="83"/>
    <w:bookmarkEnd w:id="83"/>
    <w:p w:rsidR="00000000" w:rsidDel="00000000" w:rsidP="00000000" w:rsidRDefault="00000000" w:rsidRPr="00000000" w14:paraId="0000016F">
      <w:pPr>
        <w:pStyle w:val="Heading4"/>
        <w:numPr>
          <w:ilvl w:val="3"/>
          <w:numId w:val="2"/>
        </w:numPr>
        <w:ind w:left="2892" w:hanging="964"/>
        <w:rPr>
          <w:color w:val="000000"/>
        </w:rPr>
      </w:pPr>
      <w:r w:rsidDel="00000000" w:rsidR="00000000" w:rsidRPr="00000000">
        <w:rPr>
          <w:rtl w:val="0"/>
        </w:rPr>
        <w:t xml:space="preserve">unless otherwise expressly stated, all consideration to be provided under any other provision of this Agreement is exclusive of GST. Any consideration that is specified to be inclusive of GST must not be taken into account in calculating the GST payable in relation to a supply for the purpose of this clause 16.2; and</w:t>
      </w:r>
      <w:r w:rsidDel="00000000" w:rsidR="00000000" w:rsidRPr="00000000">
        <w:rPr>
          <w:rtl w:val="0"/>
        </w:rPr>
      </w:r>
    </w:p>
    <w:p w:rsidR="00000000" w:rsidDel="00000000" w:rsidP="00000000" w:rsidRDefault="00000000" w:rsidRPr="00000000" w14:paraId="00000170">
      <w:pPr>
        <w:pStyle w:val="Heading4"/>
        <w:numPr>
          <w:ilvl w:val="3"/>
          <w:numId w:val="2"/>
        </w:numPr>
        <w:ind w:left="2892" w:hanging="964"/>
        <w:rPr>
          <w:color w:val="000000"/>
        </w:rPr>
      </w:pPr>
      <w:r w:rsidDel="00000000" w:rsidR="00000000" w:rsidRPr="00000000">
        <w:rPr>
          <w:rtl w:val="0"/>
        </w:rPr>
        <w:t xml:space="preserve">a reference to something done (including a supply made) by a party includes a reference to something done by any entity through which that party acts. A reference to the GST payable by an entity or the input tax credit entitlements of an entity will include a reference to the GST payable or input tax credit entitlements of the representative member of any GST group to which that entity may belong.</w:t>
      </w:r>
      <w:r w:rsidDel="00000000" w:rsidR="00000000" w:rsidRPr="00000000">
        <w:rPr>
          <w:rtl w:val="0"/>
        </w:rPr>
      </w:r>
    </w:p>
    <w:p w:rsidR="00000000" w:rsidDel="00000000" w:rsidP="00000000" w:rsidRDefault="00000000" w:rsidRPr="00000000" w14:paraId="00000171">
      <w:pPr>
        <w:pStyle w:val="Heading3"/>
        <w:numPr>
          <w:ilvl w:val="2"/>
          <w:numId w:val="2"/>
        </w:numPr>
        <w:ind w:left="1928" w:hanging="964"/>
        <w:rPr>
          <w:b w:val="1"/>
        </w:rPr>
      </w:pPr>
      <w:bookmarkStart w:colFirst="0" w:colLast="0" w:name="_heading=h.pkwqa1" w:id="85"/>
      <w:bookmarkEnd w:id="85"/>
      <w:r w:rsidDel="00000000" w:rsidR="00000000" w:rsidRPr="00000000">
        <w:rPr>
          <w:b w:val="1"/>
          <w:rtl w:val="0"/>
        </w:rPr>
        <w:t xml:space="preserve">(Reimbursements and similar payments): </w:t>
      </w:r>
      <w:bookmarkStart w:colFirst="0" w:colLast="0" w:name="bookmark=id.39kk8xu" w:id="84"/>
      <w:bookmarkEnd w:id="84"/>
      <w:r w:rsidDel="00000000" w:rsidR="00000000" w:rsidRPr="00000000">
        <w:rPr>
          <w:rtl w:val="0"/>
        </w:rPr>
        <w:t xml:space="preserve">Any payment or reimbursement required to be made under this Agreement that is calculated by reference to a cost, expense, or other amount paid or incurred will be limited to the total cost, expense or amount less the amount of any input tax credit to which an entity is entitled for the acquisition to which the cost, expense or amount relates.</w:t>
      </w:r>
      <w:r w:rsidDel="00000000" w:rsidR="00000000" w:rsidRPr="00000000">
        <w:rPr>
          <w:rtl w:val="0"/>
        </w:rPr>
      </w:r>
    </w:p>
    <w:p w:rsidR="00000000" w:rsidDel="00000000" w:rsidP="00000000" w:rsidRDefault="00000000" w:rsidRPr="00000000" w14:paraId="00000172">
      <w:pPr>
        <w:pStyle w:val="Heading3"/>
        <w:numPr>
          <w:ilvl w:val="2"/>
          <w:numId w:val="2"/>
        </w:numPr>
        <w:ind w:left="1928" w:hanging="964"/>
        <w:rPr>
          <w:b w:val="1"/>
        </w:rPr>
      </w:pPr>
      <w:bookmarkStart w:colFirst="0" w:colLast="0" w:name="_heading=h.1opuj5n" w:id="86"/>
      <w:bookmarkEnd w:id="86"/>
      <w:r w:rsidDel="00000000" w:rsidR="00000000" w:rsidRPr="00000000">
        <w:rPr>
          <w:b w:val="1"/>
          <w:rtl w:val="0"/>
        </w:rPr>
        <w:t xml:space="preserve">(GST payable): </w:t>
      </w:r>
      <w:r w:rsidDel="00000000" w:rsidR="00000000" w:rsidRPr="00000000">
        <w:rPr>
          <w:rtl w:val="0"/>
        </w:rPr>
        <w:t xml:space="preserve">If GST is payable in relation to a supply made under this Agreement then any party (</w:t>
      </w:r>
      <w:r w:rsidDel="00000000" w:rsidR="00000000" w:rsidRPr="00000000">
        <w:rPr>
          <w:b w:val="1"/>
          <w:rtl w:val="0"/>
        </w:rPr>
        <w:t xml:space="preserve">GST Recipient</w:t>
      </w:r>
      <w:r w:rsidDel="00000000" w:rsidR="00000000" w:rsidRPr="00000000">
        <w:rPr>
          <w:rtl w:val="0"/>
        </w:rPr>
        <w:t xml:space="preserve">) that is required to provide consideration to another party (</w:t>
      </w:r>
      <w:r w:rsidDel="00000000" w:rsidR="00000000" w:rsidRPr="00000000">
        <w:rPr>
          <w:b w:val="1"/>
          <w:rtl w:val="0"/>
        </w:rPr>
        <w:t xml:space="preserve">GST Supplier</w:t>
      </w:r>
      <w:r w:rsidDel="00000000" w:rsidR="00000000" w:rsidRPr="00000000">
        <w:rPr>
          <w:rtl w:val="0"/>
        </w:rPr>
        <w:t xml:space="preserve">) for that supply must pay an additional amount to the GST Supplier equal to the amount of that GST at the same times as other consideration is to be provided for that supply or, if later, within 7 days of the GST Supplier providing a valid tax invoice to the GST Recipient.</w:t>
      </w:r>
      <w:r w:rsidDel="00000000" w:rsidR="00000000" w:rsidRPr="00000000">
        <w:rPr>
          <w:rtl w:val="0"/>
        </w:rPr>
      </w:r>
    </w:p>
    <w:p w:rsidR="00000000" w:rsidDel="00000000" w:rsidP="00000000" w:rsidRDefault="00000000" w:rsidRPr="00000000" w14:paraId="00000173">
      <w:pPr>
        <w:pStyle w:val="Heading3"/>
        <w:numPr>
          <w:ilvl w:val="2"/>
          <w:numId w:val="2"/>
        </w:numPr>
        <w:ind w:left="1928" w:hanging="964"/>
        <w:rPr>
          <w:b w:val="1"/>
        </w:rPr>
      </w:pPr>
      <w:bookmarkStart w:colFirst="0" w:colLast="0" w:name="_heading=h.48pi1tg" w:id="87"/>
      <w:bookmarkEnd w:id="87"/>
      <w:r w:rsidDel="00000000" w:rsidR="00000000" w:rsidRPr="00000000">
        <w:rPr>
          <w:b w:val="1"/>
          <w:rtl w:val="0"/>
        </w:rPr>
        <w:t xml:space="preserve">(Variation of GST): </w:t>
      </w:r>
      <w:r w:rsidDel="00000000" w:rsidR="00000000" w:rsidRPr="00000000">
        <w:rPr>
          <w:rtl w:val="0"/>
        </w:rPr>
        <w:t xml:space="preserve">If the GST payable in relation to a supply made under or in connection with this Agreement varies from the additional amount paid by the GST Recipient under clause 16.2(c), then the GST Supplier will provide a corresponding refund or credit to, or will be entitled to receive the amount of that variation from, the GST Recipient. Any payment, credit or refund under this clause 16.2(d) is deemed to be a payment, credit or refund of the additional amount payable under clause 16.2(c).  Where there is an adjustment event, the GST Supplier must issue an adjustment note to the GST Recipient as soon as the GST Supplier becomes aware of the adjustment event.</w:t>
      </w:r>
      <w:r w:rsidDel="00000000" w:rsidR="00000000" w:rsidRPr="00000000">
        <w:rPr>
          <w:rtl w:val="0"/>
        </w:rPr>
      </w:r>
    </w:p>
    <w:p w:rsidR="00000000" w:rsidDel="00000000" w:rsidP="00000000" w:rsidRDefault="00000000" w:rsidRPr="00000000" w14:paraId="00000174">
      <w:pPr>
        <w:pStyle w:val="Heading1"/>
        <w:numPr>
          <w:ilvl w:val="0"/>
          <w:numId w:val="2"/>
        </w:numPr>
        <w:ind w:left="964" w:hanging="964"/>
        <w:rPr/>
      </w:pPr>
      <w:bookmarkStart w:colFirst="0" w:colLast="0" w:name="_heading=h.2nusc19" w:id="88"/>
      <w:bookmarkEnd w:id="88"/>
      <w:r w:rsidDel="00000000" w:rsidR="00000000" w:rsidRPr="00000000">
        <w:rPr>
          <w:rtl w:val="0"/>
        </w:rPr>
        <w:t xml:space="preserve">Notices</w:t>
      </w:r>
    </w:p>
    <w:p w:rsidR="00000000" w:rsidDel="00000000" w:rsidP="00000000" w:rsidRDefault="00000000" w:rsidRPr="00000000" w14:paraId="00000175">
      <w:pPr>
        <w:pStyle w:val="Heading3"/>
        <w:keepNext w:val="1"/>
        <w:numPr>
          <w:ilvl w:val="2"/>
          <w:numId w:val="2"/>
        </w:numPr>
        <w:ind w:left="1928" w:hanging="964"/>
        <w:rPr/>
      </w:pPr>
      <w:bookmarkStart w:colFirst="0" w:colLast="0" w:name="_heading=h.1302m92" w:id="89"/>
      <w:bookmarkEnd w:id="89"/>
      <w:r w:rsidDel="00000000" w:rsidR="00000000" w:rsidRPr="00000000">
        <w:rPr>
          <w:rtl w:val="0"/>
        </w:rPr>
        <w:t xml:space="preserve">A notice, demand, consent, approval or communication under this Agreement (</w:t>
      </w:r>
      <w:r w:rsidDel="00000000" w:rsidR="00000000" w:rsidRPr="00000000">
        <w:rPr>
          <w:b w:val="1"/>
          <w:rtl w:val="0"/>
        </w:rPr>
        <w:t xml:space="preserve">Notice</w:t>
      </w:r>
      <w:r w:rsidDel="00000000" w:rsidR="00000000" w:rsidRPr="00000000">
        <w:rPr>
          <w:rtl w:val="0"/>
        </w:rPr>
        <w:t xml:space="preserve">) must be:</w:t>
      </w:r>
    </w:p>
    <w:p w:rsidR="00000000" w:rsidDel="00000000" w:rsidP="00000000" w:rsidRDefault="00000000" w:rsidRPr="00000000" w14:paraId="00000176">
      <w:pPr>
        <w:pStyle w:val="Heading4"/>
        <w:keepNext w:val="1"/>
        <w:numPr>
          <w:ilvl w:val="3"/>
          <w:numId w:val="2"/>
        </w:numPr>
        <w:ind w:left="2892" w:hanging="964"/>
        <w:rPr/>
      </w:pPr>
      <w:r w:rsidDel="00000000" w:rsidR="00000000" w:rsidRPr="00000000">
        <w:rPr>
          <w:rtl w:val="0"/>
        </w:rPr>
        <w:t xml:space="preserve">in writing, in English and signed by a person duly authorised by the sender; and</w:t>
      </w:r>
    </w:p>
    <w:p w:rsidR="00000000" w:rsidDel="00000000" w:rsidP="00000000" w:rsidRDefault="00000000" w:rsidRPr="00000000" w14:paraId="00000177">
      <w:pPr>
        <w:pStyle w:val="Heading4"/>
        <w:numPr>
          <w:ilvl w:val="3"/>
          <w:numId w:val="2"/>
        </w:numPr>
        <w:ind w:left="2892" w:hanging="964"/>
        <w:rPr/>
      </w:pPr>
      <w:r w:rsidDel="00000000" w:rsidR="00000000" w:rsidRPr="00000000">
        <w:rPr>
          <w:rtl w:val="0"/>
        </w:rPr>
        <w:t xml:space="preserve">sent by email to the email address of the receiving party as specified in Item 6 of the Agreement Details, as varied by any Notice given by the recipient to the sender.</w:t>
      </w:r>
    </w:p>
    <w:p w:rsidR="00000000" w:rsidDel="00000000" w:rsidP="00000000" w:rsidRDefault="00000000" w:rsidRPr="00000000" w14:paraId="00000178">
      <w:pPr>
        <w:pStyle w:val="Heading3"/>
        <w:numPr>
          <w:ilvl w:val="2"/>
          <w:numId w:val="2"/>
        </w:numPr>
        <w:ind w:left="1928" w:hanging="964"/>
        <w:rPr/>
      </w:pPr>
      <w:r w:rsidDel="00000000" w:rsidR="00000000" w:rsidRPr="00000000">
        <w:rPr>
          <w:rtl w:val="0"/>
        </w:rPr>
        <w:t xml:space="preserve">Subject to clause 17(c), a notice given in accordance with clause 17(a) is effective when the email is sent, unless the sending party receives a notification of delivery failure.</w:t>
      </w:r>
    </w:p>
    <w:p w:rsidR="00000000" w:rsidDel="00000000" w:rsidP="00000000" w:rsidRDefault="00000000" w:rsidRPr="00000000" w14:paraId="00000179">
      <w:pPr>
        <w:pStyle w:val="Heading3"/>
        <w:numPr>
          <w:ilvl w:val="2"/>
          <w:numId w:val="2"/>
        </w:numPr>
        <w:ind w:left="1928" w:hanging="964"/>
        <w:rPr/>
      </w:pPr>
      <w:bookmarkStart w:colFirst="0" w:colLast="0" w:name="_heading=h.3mzq4wv" w:id="90"/>
      <w:bookmarkEnd w:id="90"/>
      <w:r w:rsidDel="00000000" w:rsidR="00000000" w:rsidRPr="00000000">
        <w:rPr>
          <w:rtl w:val="0"/>
        </w:rPr>
        <w:t xml:space="preserve">If the email is sent on a day that is not a Business Day or is sent after 5:00pm (recipient's time) on a Business Day, the Notice is taken to be received at 9:00am on the next Business Day.</w:t>
      </w:r>
    </w:p>
    <w:p w:rsidR="00000000" w:rsidDel="00000000" w:rsidP="00000000" w:rsidRDefault="00000000" w:rsidRPr="00000000" w14:paraId="0000017A">
      <w:pPr>
        <w:pStyle w:val="Heading1"/>
        <w:numPr>
          <w:ilvl w:val="0"/>
          <w:numId w:val="2"/>
        </w:numPr>
        <w:ind w:left="964" w:hanging="964"/>
        <w:rPr/>
      </w:pPr>
      <w:bookmarkStart w:colFirst="0" w:colLast="0" w:name="_heading=h.2250f4o" w:id="91"/>
      <w:bookmarkEnd w:id="91"/>
      <w:r w:rsidDel="00000000" w:rsidR="00000000" w:rsidRPr="00000000">
        <w:rPr>
          <w:rtl w:val="0"/>
        </w:rPr>
        <w:t xml:space="preserve">General</w:t>
      </w:r>
    </w:p>
    <w:p w:rsidR="00000000" w:rsidDel="00000000" w:rsidP="00000000" w:rsidRDefault="00000000" w:rsidRPr="00000000" w14:paraId="0000017B">
      <w:pPr>
        <w:pStyle w:val="Heading2"/>
        <w:widowControl w:val="0"/>
        <w:numPr>
          <w:ilvl w:val="1"/>
          <w:numId w:val="2"/>
        </w:numPr>
        <w:ind w:left="964" w:hanging="964"/>
        <w:rPr/>
      </w:pPr>
      <w:bookmarkStart w:colFirst="0" w:colLast="0" w:name="_heading=h.haapch" w:id="92"/>
      <w:bookmarkEnd w:id="92"/>
      <w:r w:rsidDel="00000000" w:rsidR="00000000" w:rsidRPr="00000000">
        <w:rPr>
          <w:rtl w:val="0"/>
        </w:rPr>
        <w:t xml:space="preserve">Survival </w:t>
      </w:r>
    </w:p>
    <w:p w:rsidR="00000000" w:rsidDel="00000000" w:rsidP="00000000" w:rsidRDefault="00000000" w:rsidRPr="00000000" w14:paraId="0000017C">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All clauses in this Agreement that by their nature are intended to survive termination will survive termination.</w:t>
      </w:r>
    </w:p>
    <w:p w:rsidR="00000000" w:rsidDel="00000000" w:rsidP="00000000" w:rsidRDefault="00000000" w:rsidRPr="00000000" w14:paraId="0000017D">
      <w:pPr>
        <w:pStyle w:val="Heading2"/>
        <w:numPr>
          <w:ilvl w:val="1"/>
          <w:numId w:val="2"/>
        </w:numPr>
        <w:ind w:left="964" w:hanging="964"/>
        <w:rPr/>
      </w:pPr>
      <w:bookmarkStart w:colFirst="0" w:colLast="0" w:name="_heading=h.319y80a" w:id="93"/>
      <w:bookmarkEnd w:id="93"/>
      <w:r w:rsidDel="00000000" w:rsidR="00000000" w:rsidRPr="00000000">
        <w:rPr>
          <w:rtl w:val="0"/>
        </w:rPr>
        <w:t xml:space="preserve">Operation of indemnities</w:t>
      </w:r>
    </w:p>
    <w:p w:rsidR="00000000" w:rsidDel="00000000" w:rsidP="00000000" w:rsidRDefault="00000000" w:rsidRPr="00000000" w14:paraId="0000017E">
      <w:pPr>
        <w:keepNext w:val="1"/>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Without limiting any other provision of this Agreement, the parties agree that:</w:t>
      </w:r>
    </w:p>
    <w:p w:rsidR="00000000" w:rsidDel="00000000" w:rsidP="00000000" w:rsidRDefault="00000000" w:rsidRPr="00000000" w14:paraId="0000017F">
      <w:pPr>
        <w:pStyle w:val="Heading3"/>
        <w:numPr>
          <w:ilvl w:val="2"/>
          <w:numId w:val="2"/>
        </w:numPr>
        <w:ind w:left="1928" w:hanging="964"/>
        <w:rPr/>
      </w:pPr>
      <w:bookmarkStart w:colFirst="0" w:colLast="0" w:name="_heading=h.1gf8i83" w:id="94"/>
      <w:bookmarkEnd w:id="94"/>
      <w:r w:rsidDel="00000000" w:rsidR="00000000" w:rsidRPr="00000000">
        <w:rPr>
          <w:rtl w:val="0"/>
        </w:rPr>
        <w:t xml:space="preserve">each indemnity in this Agreement is a continuing obligation, separate and independent from the other obligations of the parties, and survives termination, completion or expiration of this Agreement; and</w:t>
      </w:r>
    </w:p>
    <w:p w:rsidR="00000000" w:rsidDel="00000000" w:rsidP="00000000" w:rsidRDefault="00000000" w:rsidRPr="00000000" w14:paraId="00000180">
      <w:pPr>
        <w:pStyle w:val="Heading3"/>
        <w:numPr>
          <w:ilvl w:val="2"/>
          <w:numId w:val="2"/>
        </w:numPr>
        <w:ind w:left="1928" w:hanging="964"/>
        <w:rPr/>
      </w:pPr>
      <w:r w:rsidDel="00000000" w:rsidR="00000000" w:rsidRPr="00000000">
        <w:rPr>
          <w:rtl w:val="0"/>
        </w:rPr>
        <w:t xml:space="preserve">it is not necessary for a party to incur expense or to make any payment before enforcing a right of indemnity conferred by this Agreement.</w:t>
      </w:r>
    </w:p>
    <w:p w:rsidR="00000000" w:rsidDel="00000000" w:rsidP="00000000" w:rsidRDefault="00000000" w:rsidRPr="00000000" w14:paraId="00000181">
      <w:pPr>
        <w:pStyle w:val="Heading2"/>
        <w:widowControl w:val="0"/>
        <w:numPr>
          <w:ilvl w:val="1"/>
          <w:numId w:val="2"/>
        </w:numPr>
        <w:ind w:left="964" w:hanging="964"/>
        <w:rPr/>
      </w:pPr>
      <w:bookmarkStart w:colFirst="0" w:colLast="0" w:name="_heading=h.40ew0vw" w:id="95"/>
      <w:bookmarkEnd w:id="95"/>
      <w:r w:rsidDel="00000000" w:rsidR="00000000" w:rsidRPr="00000000">
        <w:rPr>
          <w:rtl w:val="0"/>
        </w:rPr>
        <w:t xml:space="preserve">Amendments</w:t>
      </w:r>
    </w:p>
    <w:p w:rsidR="00000000" w:rsidDel="00000000" w:rsidP="00000000" w:rsidRDefault="00000000" w:rsidRPr="00000000" w14:paraId="00000182">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This Agreement may only be varied by a document signed by or on behalf of each party.</w:t>
      </w:r>
    </w:p>
    <w:p w:rsidR="00000000" w:rsidDel="00000000" w:rsidP="00000000" w:rsidRDefault="00000000" w:rsidRPr="00000000" w14:paraId="00000183">
      <w:pPr>
        <w:pStyle w:val="Heading2"/>
        <w:widowControl w:val="0"/>
        <w:numPr>
          <w:ilvl w:val="1"/>
          <w:numId w:val="2"/>
        </w:numPr>
        <w:ind w:left="964" w:hanging="964"/>
        <w:rPr/>
      </w:pPr>
      <w:bookmarkStart w:colFirst="0" w:colLast="0" w:name="_heading=h.2fk6b3p" w:id="96"/>
      <w:bookmarkEnd w:id="96"/>
      <w:r w:rsidDel="00000000" w:rsidR="00000000" w:rsidRPr="00000000">
        <w:rPr>
          <w:rtl w:val="0"/>
        </w:rPr>
        <w:t xml:space="preserve">Assignment, subcontracting and novation </w:t>
      </w:r>
    </w:p>
    <w:p w:rsidR="00000000" w:rsidDel="00000000" w:rsidP="00000000" w:rsidRDefault="00000000" w:rsidRPr="00000000" w14:paraId="00000184">
      <w:pPr>
        <w:pStyle w:val="Heading3"/>
        <w:numPr>
          <w:ilvl w:val="2"/>
          <w:numId w:val="2"/>
        </w:numPr>
        <w:ind w:left="1928" w:hanging="964"/>
        <w:rPr/>
      </w:pPr>
      <w:r w:rsidDel="00000000" w:rsidR="00000000" w:rsidRPr="00000000">
        <w:rPr>
          <w:rtl w:val="0"/>
        </w:rPr>
        <w:t xml:space="preserve">The Recipient may only assign, subcontract or novate its rights and obligations under this Agreement with the prior written consent of PanKind.</w:t>
      </w:r>
    </w:p>
    <w:p w:rsidR="00000000" w:rsidDel="00000000" w:rsidP="00000000" w:rsidRDefault="00000000" w:rsidRPr="00000000" w14:paraId="00000185">
      <w:pPr>
        <w:pStyle w:val="Heading3"/>
        <w:numPr>
          <w:ilvl w:val="2"/>
          <w:numId w:val="2"/>
        </w:numPr>
        <w:ind w:left="1928" w:hanging="964"/>
        <w:rPr/>
      </w:pPr>
      <w:r w:rsidDel="00000000" w:rsidR="00000000" w:rsidRPr="00000000">
        <w:rPr>
          <w:rtl w:val="0"/>
        </w:rPr>
        <w:t xml:space="preserve">PanKind may assign its rights or novate its rights and obligations under this Agreement by notice to the Recipient. </w:t>
      </w:r>
    </w:p>
    <w:p w:rsidR="00000000" w:rsidDel="00000000" w:rsidP="00000000" w:rsidRDefault="00000000" w:rsidRPr="00000000" w14:paraId="00000186">
      <w:pPr>
        <w:pStyle w:val="Heading2"/>
        <w:widowControl w:val="0"/>
        <w:numPr>
          <w:ilvl w:val="1"/>
          <w:numId w:val="2"/>
        </w:numPr>
        <w:ind w:left="964" w:hanging="964"/>
        <w:rPr/>
      </w:pPr>
      <w:bookmarkStart w:colFirst="0" w:colLast="0" w:name="_heading=h.upglbi" w:id="97"/>
      <w:bookmarkEnd w:id="97"/>
      <w:r w:rsidDel="00000000" w:rsidR="00000000" w:rsidRPr="00000000">
        <w:rPr>
          <w:rtl w:val="0"/>
        </w:rPr>
        <w:t xml:space="preserve">Counterparts</w:t>
      </w:r>
    </w:p>
    <w:p w:rsidR="00000000" w:rsidDel="00000000" w:rsidP="00000000" w:rsidRDefault="00000000" w:rsidRPr="00000000" w14:paraId="00000187">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This Agreement may be executed in any number of counterparts and by the parties on separate counterparts.  Each counterpart constitutes an original of this Agreement, and all together constitute one Agreement.</w:t>
      </w:r>
    </w:p>
    <w:p w:rsidR="00000000" w:rsidDel="00000000" w:rsidP="00000000" w:rsidRDefault="00000000" w:rsidRPr="00000000" w14:paraId="00000188">
      <w:pPr>
        <w:pStyle w:val="Heading2"/>
        <w:widowControl w:val="0"/>
        <w:numPr>
          <w:ilvl w:val="1"/>
          <w:numId w:val="2"/>
        </w:numPr>
        <w:ind w:left="964" w:hanging="964"/>
        <w:rPr/>
      </w:pPr>
      <w:bookmarkStart w:colFirst="0" w:colLast="0" w:name="_heading=h.3ep43zb" w:id="98"/>
      <w:bookmarkEnd w:id="98"/>
      <w:r w:rsidDel="00000000" w:rsidR="00000000" w:rsidRPr="00000000">
        <w:rPr>
          <w:rtl w:val="0"/>
        </w:rPr>
        <w:t xml:space="preserve">Entire Agreement</w:t>
      </w:r>
    </w:p>
    <w:p w:rsidR="00000000" w:rsidDel="00000000" w:rsidP="00000000" w:rsidRDefault="00000000" w:rsidRPr="00000000" w14:paraId="00000189">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To the extent permitted by law, in relation to its subject matter, this Agreement:</w:t>
      </w:r>
    </w:p>
    <w:p w:rsidR="00000000" w:rsidDel="00000000" w:rsidP="00000000" w:rsidRDefault="00000000" w:rsidRPr="00000000" w14:paraId="0000018A">
      <w:pPr>
        <w:pStyle w:val="Heading3"/>
        <w:numPr>
          <w:ilvl w:val="2"/>
          <w:numId w:val="2"/>
        </w:numPr>
        <w:ind w:left="1928" w:hanging="964"/>
        <w:rPr/>
      </w:pPr>
      <w:r w:rsidDel="00000000" w:rsidR="00000000" w:rsidRPr="00000000">
        <w:rPr>
          <w:rtl w:val="0"/>
        </w:rPr>
        <w:t xml:space="preserve">embodies the entire understanding of the parties, and constitutes the entire terms agreed by the parties; and</w:t>
      </w:r>
    </w:p>
    <w:p w:rsidR="00000000" w:rsidDel="00000000" w:rsidP="00000000" w:rsidRDefault="00000000" w:rsidRPr="00000000" w14:paraId="0000018B">
      <w:pPr>
        <w:pStyle w:val="Heading3"/>
        <w:numPr>
          <w:ilvl w:val="2"/>
          <w:numId w:val="2"/>
        </w:numPr>
        <w:tabs>
          <w:tab w:val="left" w:leader="none" w:pos="1928"/>
        </w:tabs>
        <w:ind w:left="1928" w:hanging="964"/>
        <w:rPr/>
      </w:pPr>
      <w:r w:rsidDel="00000000" w:rsidR="00000000" w:rsidRPr="00000000">
        <w:rPr>
          <w:rtl w:val="0"/>
        </w:rPr>
        <w:t xml:space="preserve">supersedes any prior written or other Agreement of the parties.</w:t>
      </w:r>
    </w:p>
    <w:p w:rsidR="00000000" w:rsidDel="00000000" w:rsidP="00000000" w:rsidRDefault="00000000" w:rsidRPr="00000000" w14:paraId="0000018C">
      <w:pPr>
        <w:pStyle w:val="Heading2"/>
        <w:numPr>
          <w:ilvl w:val="1"/>
          <w:numId w:val="2"/>
        </w:numPr>
        <w:ind w:left="964" w:hanging="964"/>
        <w:rPr/>
      </w:pPr>
      <w:bookmarkStart w:colFirst="0" w:colLast="0" w:name="_heading=h.1tuee74" w:id="99"/>
      <w:bookmarkEnd w:id="99"/>
      <w:r w:rsidDel="00000000" w:rsidR="00000000" w:rsidRPr="00000000">
        <w:rPr>
          <w:rtl w:val="0"/>
        </w:rPr>
        <w:t xml:space="preserve">Further action</w:t>
      </w:r>
    </w:p>
    <w:p w:rsidR="00000000" w:rsidDel="00000000" w:rsidP="00000000" w:rsidRDefault="00000000" w:rsidRPr="00000000" w14:paraId="0000018D">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Each party must do, at its own expense, everything reasonably necessary (including executing documents) to give full effect to this Agreement and any transaction contemplated by it.</w:t>
      </w:r>
    </w:p>
    <w:p w:rsidR="00000000" w:rsidDel="00000000" w:rsidP="00000000" w:rsidRDefault="00000000" w:rsidRPr="00000000" w14:paraId="0000018E">
      <w:pPr>
        <w:pStyle w:val="Heading2"/>
        <w:numPr>
          <w:ilvl w:val="1"/>
          <w:numId w:val="2"/>
        </w:numPr>
        <w:ind w:left="964" w:hanging="964"/>
        <w:rPr/>
      </w:pPr>
      <w:bookmarkStart w:colFirst="0" w:colLast="0" w:name="_heading=h.4du1wux" w:id="100"/>
      <w:bookmarkEnd w:id="100"/>
      <w:r w:rsidDel="00000000" w:rsidR="00000000" w:rsidRPr="00000000">
        <w:rPr>
          <w:rtl w:val="0"/>
        </w:rPr>
        <w:t xml:space="preserve">Severability</w:t>
      </w:r>
    </w:p>
    <w:p w:rsidR="00000000" w:rsidDel="00000000" w:rsidP="00000000" w:rsidRDefault="00000000" w:rsidRPr="00000000" w14:paraId="0000018F">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A term or part of a term of this Agreement that is illegal or unenforceable may be severed from this Agreement and the remaining terms or parts of the terms of this Agreement continue in force.</w:t>
      </w:r>
    </w:p>
    <w:p w:rsidR="00000000" w:rsidDel="00000000" w:rsidP="00000000" w:rsidRDefault="00000000" w:rsidRPr="00000000" w14:paraId="00000190">
      <w:pPr>
        <w:pStyle w:val="Heading2"/>
        <w:numPr>
          <w:ilvl w:val="1"/>
          <w:numId w:val="2"/>
        </w:numPr>
        <w:ind w:left="964" w:hanging="964"/>
        <w:rPr/>
      </w:pPr>
      <w:bookmarkStart w:colFirst="0" w:colLast="0" w:name="_heading=h.2szc72q" w:id="101"/>
      <w:bookmarkEnd w:id="101"/>
      <w:r w:rsidDel="00000000" w:rsidR="00000000" w:rsidRPr="00000000">
        <w:rPr>
          <w:rtl w:val="0"/>
        </w:rPr>
        <w:t xml:space="preserve">Waiver</w:t>
      </w:r>
    </w:p>
    <w:p w:rsidR="00000000" w:rsidDel="00000000" w:rsidP="00000000" w:rsidRDefault="00000000" w:rsidRPr="00000000" w14:paraId="00000191">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A waiver by a party of any of its rights under this Agreement is only effective if it is in a signed written notice to the other party and then only to the extent specified in that notice. </w:t>
      </w:r>
    </w:p>
    <w:p w:rsidR="00000000" w:rsidDel="00000000" w:rsidP="00000000" w:rsidRDefault="00000000" w:rsidRPr="00000000" w14:paraId="00000192">
      <w:pPr>
        <w:pStyle w:val="Heading2"/>
        <w:keepLines w:val="1"/>
        <w:numPr>
          <w:ilvl w:val="1"/>
          <w:numId w:val="2"/>
        </w:numPr>
        <w:ind w:left="964" w:hanging="964"/>
        <w:rPr/>
      </w:pPr>
      <w:bookmarkStart w:colFirst="0" w:colLast="0" w:name="_heading=h.184mhaj" w:id="102"/>
      <w:bookmarkEnd w:id="102"/>
      <w:r w:rsidDel="00000000" w:rsidR="00000000" w:rsidRPr="00000000">
        <w:rPr>
          <w:rtl w:val="0"/>
        </w:rPr>
        <w:t xml:space="preserve">Relationship</w:t>
      </w:r>
    </w:p>
    <w:p w:rsidR="00000000" w:rsidDel="00000000" w:rsidP="00000000" w:rsidRDefault="00000000" w:rsidRPr="00000000" w14:paraId="00000193">
      <w:pPr>
        <w:pStyle w:val="Heading3"/>
        <w:numPr>
          <w:ilvl w:val="2"/>
          <w:numId w:val="2"/>
        </w:numPr>
        <w:ind w:left="1928" w:hanging="964"/>
        <w:rPr/>
      </w:pPr>
      <w:r w:rsidDel="00000000" w:rsidR="00000000" w:rsidRPr="00000000">
        <w:rPr>
          <w:rtl w:val="0"/>
        </w:rPr>
        <w:t xml:space="preserve">Nothing in this Agreement will be construed or interpreted as:</w:t>
      </w:r>
    </w:p>
    <w:p w:rsidR="00000000" w:rsidDel="00000000" w:rsidP="00000000" w:rsidRDefault="00000000" w:rsidRPr="00000000" w14:paraId="00000194">
      <w:pPr>
        <w:pStyle w:val="Heading4"/>
        <w:numPr>
          <w:ilvl w:val="3"/>
          <w:numId w:val="2"/>
        </w:numPr>
        <w:ind w:left="2892" w:hanging="964"/>
        <w:rPr/>
      </w:pPr>
      <w:r w:rsidDel="00000000" w:rsidR="00000000" w:rsidRPr="00000000">
        <w:rPr>
          <w:rtl w:val="0"/>
        </w:rPr>
        <w:t xml:space="preserve">constituting the relationship between PanKind on one hand and the Recipient on the other hand as that of partners or joint venturers; or </w:t>
      </w:r>
    </w:p>
    <w:p w:rsidR="00000000" w:rsidDel="00000000" w:rsidP="00000000" w:rsidRDefault="00000000" w:rsidRPr="00000000" w14:paraId="00000195">
      <w:pPr>
        <w:pStyle w:val="Heading4"/>
        <w:numPr>
          <w:ilvl w:val="3"/>
          <w:numId w:val="2"/>
        </w:numPr>
        <w:ind w:left="2892" w:hanging="964"/>
        <w:rPr/>
      </w:pPr>
      <w:r w:rsidDel="00000000" w:rsidR="00000000" w:rsidRPr="00000000">
        <w:rPr>
          <w:rtl w:val="0"/>
        </w:rPr>
        <w:t xml:space="preserve">creating any other fiduciary or employment relationship. </w:t>
      </w:r>
    </w:p>
    <w:p w:rsidR="00000000" w:rsidDel="00000000" w:rsidP="00000000" w:rsidRDefault="00000000" w:rsidRPr="00000000" w14:paraId="00000196">
      <w:pPr>
        <w:pStyle w:val="Heading3"/>
        <w:numPr>
          <w:ilvl w:val="2"/>
          <w:numId w:val="2"/>
        </w:numPr>
        <w:ind w:left="1928" w:hanging="964"/>
        <w:rPr/>
      </w:pPr>
      <w:r w:rsidDel="00000000" w:rsidR="00000000" w:rsidRPr="00000000">
        <w:rPr>
          <w:rtl w:val="0"/>
        </w:rPr>
        <w:t xml:space="preserve">Neither party is authorised to bind or represent the other party.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97">
      <w:pPr>
        <w:pStyle w:val="Heading2"/>
        <w:numPr>
          <w:ilvl w:val="1"/>
          <w:numId w:val="2"/>
        </w:numPr>
        <w:ind w:left="964" w:hanging="964"/>
        <w:rPr/>
      </w:pPr>
      <w:bookmarkStart w:colFirst="0" w:colLast="0" w:name="_heading=h.3s49zyc" w:id="103"/>
      <w:bookmarkEnd w:id="103"/>
      <w:r w:rsidDel="00000000" w:rsidR="00000000" w:rsidRPr="00000000">
        <w:rPr>
          <w:rtl w:val="0"/>
        </w:rPr>
        <w:t xml:space="preserve">Governing law and jurisdiction</w:t>
      </w: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ind w:left="964" w:firstLine="0"/>
        <w:rPr>
          <w:color w:val="000000"/>
        </w:rPr>
      </w:pPr>
      <w:r w:rsidDel="00000000" w:rsidR="00000000" w:rsidRPr="00000000">
        <w:rPr>
          <w:color w:val="000000"/>
          <w:rtl w:val="0"/>
        </w:rPr>
        <w:t xml:space="preserve">This Agreement is governed by the laws of New South Wales. Each party irrevocably and unconditionally submits to the non-exclusive jurisdiction of the courts of New South Wales. </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pageBreakBefore w:val="1"/>
        <w:numPr>
          <w:ilvl w:val="0"/>
          <w:numId w:val="4"/>
        </w:numPr>
        <w:pBdr>
          <w:top w:space="0" w:sz="0" w:val="nil"/>
          <w:left w:space="0" w:sz="0" w:val="nil"/>
          <w:bottom w:space="0" w:sz="0" w:val="nil"/>
          <w:right w:space="0" w:sz="0" w:val="nil"/>
          <w:between w:space="0" w:sz="0" w:val="nil"/>
        </w:pBdr>
        <w:spacing w:after="480" w:lineRule="auto"/>
        <w:ind w:left="0" w:firstLine="0"/>
        <w:rPr/>
      </w:pPr>
      <w:bookmarkStart w:colFirst="0" w:colLast="0" w:name="_heading=h.279ka65" w:id="104"/>
      <w:bookmarkEnd w:id="104"/>
      <w:r w:rsidDel="00000000" w:rsidR="00000000" w:rsidRPr="00000000">
        <w:rPr>
          <w:b w:val="1"/>
          <w:color w:val="000000"/>
          <w:sz w:val="24"/>
          <w:szCs w:val="24"/>
          <w:rtl w:val="0"/>
        </w:rPr>
        <w:t xml:space="preserve">- Agreement Details</w:t>
      </w:r>
      <w:r w:rsidDel="00000000" w:rsidR="00000000" w:rsidRPr="00000000">
        <w:rPr>
          <w:rtl w:val="0"/>
        </w:rPr>
      </w:r>
    </w:p>
    <w:tbl>
      <w:tblPr>
        <w:tblStyle w:val="Table1"/>
        <w:tblW w:w="94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3261"/>
        <w:gridCol w:w="5528"/>
        <w:tblGridChange w:id="0">
          <w:tblGrid>
            <w:gridCol w:w="675"/>
            <w:gridCol w:w="3261"/>
            <w:gridCol w:w="5528"/>
          </w:tblGrid>
        </w:tblGridChange>
      </w:tblGrid>
      <w:tr>
        <w:trPr>
          <w:cantSplit w:val="0"/>
          <w:tblHeader w:val="1"/>
        </w:trPr>
        <w:tc>
          <w:tcPr>
            <w:shd w:fill="bfbfbf" w:val="clear"/>
            <w:vAlign w:val="center"/>
          </w:tcPr>
          <w:p w:rsidR="00000000" w:rsidDel="00000000" w:rsidP="00000000" w:rsidRDefault="00000000" w:rsidRPr="00000000" w14:paraId="0000019B">
            <w:pPr>
              <w:spacing w:after="120" w:before="120" w:lineRule="auto"/>
              <w:rPr>
                <w:b w:val="1"/>
              </w:rPr>
            </w:pPr>
            <w:r w:rsidDel="00000000" w:rsidR="00000000" w:rsidRPr="00000000">
              <w:rPr>
                <w:b w:val="1"/>
                <w:rtl w:val="0"/>
              </w:rPr>
              <w:t xml:space="preserve">Item No.</w:t>
            </w:r>
          </w:p>
        </w:tc>
        <w:tc>
          <w:tcPr>
            <w:shd w:fill="bfbfbf" w:val="clear"/>
            <w:vAlign w:val="center"/>
          </w:tcPr>
          <w:p w:rsidR="00000000" w:rsidDel="00000000" w:rsidP="00000000" w:rsidRDefault="00000000" w:rsidRPr="00000000" w14:paraId="0000019C">
            <w:pPr>
              <w:spacing w:after="120" w:before="120" w:lineRule="auto"/>
              <w:rPr>
                <w:b w:val="1"/>
              </w:rPr>
            </w:pPr>
            <w:r w:rsidDel="00000000" w:rsidR="00000000" w:rsidRPr="00000000">
              <w:rPr>
                <w:b w:val="1"/>
                <w:rtl w:val="0"/>
              </w:rPr>
              <w:t xml:space="preserve">Description</w:t>
            </w:r>
          </w:p>
        </w:tc>
        <w:tc>
          <w:tcPr>
            <w:shd w:fill="bfbfbf" w:val="clear"/>
            <w:vAlign w:val="center"/>
          </w:tcPr>
          <w:p w:rsidR="00000000" w:rsidDel="00000000" w:rsidP="00000000" w:rsidRDefault="00000000" w:rsidRPr="00000000" w14:paraId="0000019D">
            <w:pPr>
              <w:spacing w:after="120" w:before="120" w:lineRule="auto"/>
              <w:rPr>
                <w:b w:val="1"/>
              </w:rPr>
            </w:pPr>
            <w:r w:rsidDel="00000000" w:rsidR="00000000" w:rsidRPr="00000000">
              <w:rPr>
                <w:b w:val="1"/>
                <w:rtl w:val="0"/>
              </w:rPr>
              <w:t xml:space="preserve">Details</w:t>
            </w:r>
          </w:p>
        </w:tc>
      </w:tr>
      <w:tr>
        <w:trPr>
          <w:cantSplit w:val="0"/>
          <w:tblHeader w:val="0"/>
        </w:trPr>
        <w:tc>
          <w:tcPr/>
          <w:p w:rsidR="00000000" w:rsidDel="00000000" w:rsidP="00000000" w:rsidRDefault="00000000" w:rsidRPr="00000000" w14:paraId="0000019E">
            <w:pPr>
              <w:numPr>
                <w:ilvl w:val="0"/>
                <w:numId w:val="5"/>
              </w:numPr>
              <w:pBdr>
                <w:top w:space="0" w:sz="0" w:val="nil"/>
                <w:left w:space="0" w:sz="0" w:val="nil"/>
                <w:bottom w:space="0" w:sz="0" w:val="nil"/>
                <w:right w:space="0" w:sz="0" w:val="nil"/>
                <w:between w:space="0" w:sz="0" w:val="nil"/>
              </w:pBdr>
              <w:spacing w:after="120" w:before="120" w:lineRule="auto"/>
              <w:ind w:left="360" w:hanging="360"/>
              <w:rPr/>
            </w:pPr>
            <w:bookmarkStart w:colFirst="0" w:colLast="0" w:name="_heading=h.meukdy" w:id="105"/>
            <w:bookmarkEnd w:id="105"/>
            <w:r w:rsidDel="00000000" w:rsidR="00000000" w:rsidRPr="00000000">
              <w:rPr>
                <w:rtl w:val="0"/>
              </w:rPr>
            </w:r>
          </w:p>
        </w:tc>
        <w:tc>
          <w:tcPr/>
          <w:p w:rsidR="00000000" w:rsidDel="00000000" w:rsidP="00000000" w:rsidRDefault="00000000" w:rsidRPr="00000000" w14:paraId="0000019F">
            <w:pPr>
              <w:spacing w:after="120" w:before="120" w:lineRule="auto"/>
              <w:rPr>
                <w:b w:val="1"/>
              </w:rPr>
            </w:pPr>
            <w:r w:rsidDel="00000000" w:rsidR="00000000" w:rsidRPr="00000000">
              <w:rPr>
                <w:b w:val="1"/>
                <w:rtl w:val="0"/>
              </w:rPr>
              <w:t xml:space="preserve">PanKind details</w:t>
            </w:r>
          </w:p>
        </w:tc>
        <w:tc>
          <w:tcPr/>
          <w:p w:rsidR="00000000" w:rsidDel="00000000" w:rsidP="00000000" w:rsidRDefault="00000000" w:rsidRPr="00000000" w14:paraId="000001A0">
            <w:pPr>
              <w:spacing w:after="120" w:before="120" w:lineRule="auto"/>
              <w:rPr/>
            </w:pPr>
            <w:r w:rsidDel="00000000" w:rsidR="00000000" w:rsidRPr="00000000">
              <w:rPr>
                <w:rtl w:val="0"/>
              </w:rPr>
              <w:t xml:space="preserve">PanKind Australian Pancreatic Cancer Foundation Limited</w:t>
            </w:r>
          </w:p>
          <w:p w:rsidR="00000000" w:rsidDel="00000000" w:rsidP="00000000" w:rsidRDefault="00000000" w:rsidRPr="00000000" w14:paraId="000001A1">
            <w:pPr>
              <w:spacing w:after="120" w:before="120" w:lineRule="auto"/>
              <w:rPr/>
            </w:pPr>
            <w:r w:rsidDel="00000000" w:rsidR="00000000" w:rsidRPr="00000000">
              <w:rPr>
                <w:rtl w:val="0"/>
              </w:rPr>
              <w:t xml:space="preserve">ABN 22 145 513 060</w:t>
            </w:r>
          </w:p>
          <w:p w:rsidR="00000000" w:rsidDel="00000000" w:rsidP="00000000" w:rsidRDefault="00000000" w:rsidRPr="00000000" w14:paraId="000001A2">
            <w:pPr>
              <w:spacing w:after="120" w:before="120" w:lineRule="auto"/>
              <w:ind w:right="261"/>
              <w:rPr/>
            </w:pPr>
            <w:r w:rsidDel="00000000" w:rsidR="00000000" w:rsidRPr="00000000">
              <w:rPr>
                <w:rtl w:val="0"/>
              </w:rPr>
              <w:t xml:space="preserve">Mailing Address: PO Box 1216, Manly NSW 1655</w:t>
            </w:r>
          </w:p>
          <w:p w:rsidR="00000000" w:rsidDel="00000000" w:rsidP="00000000" w:rsidRDefault="00000000" w:rsidRPr="00000000" w14:paraId="000001A3">
            <w:pPr>
              <w:spacing w:after="120" w:before="120" w:lineRule="auto"/>
              <w:ind w:right="261"/>
              <w:rPr/>
            </w:pPr>
            <w:r w:rsidDel="00000000" w:rsidR="00000000" w:rsidRPr="00000000">
              <w:rPr>
                <w:rtl w:val="0"/>
              </w:rPr>
              <w:t xml:space="preserve">Physical Address: </w:t>
            </w:r>
            <w:hyperlink r:id="rId18">
              <w:r w:rsidDel="00000000" w:rsidR="00000000" w:rsidRPr="00000000">
                <w:rPr>
                  <w:rtl w:val="0"/>
                </w:rPr>
                <w:t xml:space="preserve">Suite B, 32 Suakin Drive, Mosman NSW 2088</w:t>
              </w:r>
            </w:hyperlink>
            <w:r w:rsidDel="00000000" w:rsidR="00000000" w:rsidRPr="00000000">
              <w:rPr>
                <w:rtl w:val="0"/>
              </w:rPr>
            </w:r>
          </w:p>
        </w:tc>
      </w:tr>
      <w:tr>
        <w:trPr>
          <w:cantSplit w:val="0"/>
          <w:tblHeader w:val="0"/>
        </w:trPr>
        <w:tc>
          <w:tcPr/>
          <w:p w:rsidR="00000000" w:rsidDel="00000000" w:rsidP="00000000" w:rsidRDefault="00000000" w:rsidRPr="00000000" w14:paraId="000001A4">
            <w:pPr>
              <w:numPr>
                <w:ilvl w:val="0"/>
                <w:numId w:val="5"/>
              </w:numPr>
              <w:pBdr>
                <w:top w:space="0" w:sz="0" w:val="nil"/>
                <w:left w:space="0" w:sz="0" w:val="nil"/>
                <w:bottom w:space="0" w:sz="0" w:val="nil"/>
                <w:right w:space="0" w:sz="0" w:val="nil"/>
                <w:between w:space="0" w:sz="0" w:val="nil"/>
              </w:pBdr>
              <w:spacing w:after="120" w:before="120" w:lineRule="auto"/>
              <w:ind w:left="360" w:hanging="360"/>
              <w:rPr/>
            </w:pPr>
            <w:bookmarkStart w:colFirst="0" w:colLast="0" w:name="_heading=h.36ei31r" w:id="106"/>
            <w:bookmarkEnd w:id="106"/>
            <w:r w:rsidDel="00000000" w:rsidR="00000000" w:rsidRPr="00000000">
              <w:rPr>
                <w:rtl w:val="0"/>
              </w:rPr>
            </w:r>
          </w:p>
        </w:tc>
        <w:tc>
          <w:tcPr/>
          <w:p w:rsidR="00000000" w:rsidDel="00000000" w:rsidP="00000000" w:rsidRDefault="00000000" w:rsidRPr="00000000" w14:paraId="000001A5">
            <w:pPr>
              <w:spacing w:after="120" w:before="120" w:lineRule="auto"/>
              <w:rPr>
                <w:b w:val="1"/>
              </w:rPr>
            </w:pPr>
            <w:r w:rsidDel="00000000" w:rsidR="00000000" w:rsidRPr="00000000">
              <w:rPr>
                <w:b w:val="1"/>
                <w:rtl w:val="0"/>
              </w:rPr>
              <w:t xml:space="preserve">PanKind Representative </w:t>
            </w:r>
          </w:p>
        </w:tc>
        <w:tc>
          <w:tcPr/>
          <w:p w:rsidR="00000000" w:rsidDel="00000000" w:rsidP="00000000" w:rsidRDefault="00000000" w:rsidRPr="00000000" w14:paraId="000001A6">
            <w:pPr>
              <w:spacing w:after="120" w:before="120" w:lineRule="auto"/>
              <w:rPr/>
            </w:pPr>
            <w:r w:rsidDel="00000000" w:rsidR="00000000" w:rsidRPr="00000000">
              <w:rPr>
                <w:rtl w:val="0"/>
              </w:rPr>
              <w:t xml:space="preserve">Name: Michelle Stewart </w:t>
            </w:r>
          </w:p>
          <w:p w:rsidR="00000000" w:rsidDel="00000000" w:rsidP="00000000" w:rsidRDefault="00000000" w:rsidRPr="00000000" w14:paraId="000001A7">
            <w:pPr>
              <w:spacing w:after="120" w:before="120" w:lineRule="auto"/>
              <w:rPr/>
            </w:pPr>
            <w:r w:rsidDel="00000000" w:rsidR="00000000" w:rsidRPr="00000000">
              <w:rPr>
                <w:rtl w:val="0"/>
              </w:rPr>
              <w:t xml:space="preserve">Phone: (02) 7207 6970</w:t>
            </w:r>
          </w:p>
          <w:p w:rsidR="00000000" w:rsidDel="00000000" w:rsidP="00000000" w:rsidRDefault="00000000" w:rsidRPr="00000000" w14:paraId="000001A8">
            <w:pPr>
              <w:spacing w:after="120" w:before="120" w:lineRule="auto"/>
              <w:rPr/>
            </w:pPr>
            <w:r w:rsidDel="00000000" w:rsidR="00000000" w:rsidRPr="00000000">
              <w:rPr>
                <w:rtl w:val="0"/>
              </w:rPr>
              <w:t xml:space="preserve">Email: </w:t>
            </w:r>
            <w:hyperlink r:id="rId19">
              <w:r w:rsidDel="00000000" w:rsidR="00000000" w:rsidRPr="00000000">
                <w:rPr>
                  <w:color w:val="0000ff"/>
                  <w:u w:val="single"/>
                  <w:rtl w:val="0"/>
                </w:rPr>
                <w:t xml:space="preserve">grants@pankind.org.au</w:t>
              </w:r>
            </w:hyperlink>
            <w:r w:rsidDel="00000000" w:rsidR="00000000" w:rsidRPr="00000000">
              <w:rPr>
                <w:rtl w:val="0"/>
              </w:rPr>
              <w:t xml:space="preserve">   </w:t>
            </w:r>
          </w:p>
        </w:tc>
      </w:tr>
      <w:tr>
        <w:trPr>
          <w:cantSplit w:val="0"/>
          <w:tblHeader w:val="0"/>
        </w:trPr>
        <w:tc>
          <w:tcPr>
            <w:vMerge w:val="restart"/>
          </w:tcPr>
          <w:p w:rsidR="00000000" w:rsidDel="00000000" w:rsidP="00000000" w:rsidRDefault="00000000" w:rsidRPr="00000000" w14:paraId="000001A9">
            <w:pPr>
              <w:numPr>
                <w:ilvl w:val="0"/>
                <w:numId w:val="5"/>
              </w:numPr>
              <w:pBdr>
                <w:top w:space="0" w:sz="0" w:val="nil"/>
                <w:left w:space="0" w:sz="0" w:val="nil"/>
                <w:bottom w:space="0" w:sz="0" w:val="nil"/>
                <w:right w:space="0" w:sz="0" w:val="nil"/>
                <w:between w:space="0" w:sz="0" w:val="nil"/>
              </w:pBdr>
              <w:spacing w:after="120" w:before="120" w:lineRule="auto"/>
              <w:ind w:left="360" w:hanging="360"/>
              <w:rPr/>
            </w:pPr>
            <w:bookmarkStart w:colFirst="0" w:colLast="0" w:name="_heading=h.1ljsd9k" w:id="107"/>
            <w:bookmarkEnd w:id="107"/>
            <w:r w:rsidDel="00000000" w:rsidR="00000000" w:rsidRPr="00000000">
              <w:rPr>
                <w:rtl w:val="0"/>
              </w:rPr>
            </w:r>
          </w:p>
        </w:tc>
        <w:tc>
          <w:tcPr>
            <w:vMerge w:val="restart"/>
          </w:tcPr>
          <w:p w:rsidR="00000000" w:rsidDel="00000000" w:rsidP="00000000" w:rsidRDefault="00000000" w:rsidRPr="00000000" w14:paraId="000001AA">
            <w:pPr>
              <w:spacing w:after="120" w:before="120" w:lineRule="auto"/>
              <w:rPr>
                <w:b w:val="1"/>
              </w:rPr>
            </w:pPr>
            <w:r w:rsidDel="00000000" w:rsidR="00000000" w:rsidRPr="00000000">
              <w:rPr>
                <w:b w:val="1"/>
                <w:rtl w:val="0"/>
              </w:rPr>
              <w:t xml:space="preserve">Recipient's details </w:t>
            </w:r>
          </w:p>
        </w:tc>
        <w:tc>
          <w:tcPr/>
          <w:p w:rsidR="00000000" w:rsidDel="00000000" w:rsidP="00000000" w:rsidRDefault="00000000" w:rsidRPr="00000000" w14:paraId="000001AB">
            <w:pPr>
              <w:spacing w:after="120" w:before="120" w:lineRule="auto"/>
              <w:rPr/>
            </w:pPr>
            <w:r w:rsidDel="00000000" w:rsidR="00000000" w:rsidRPr="00000000">
              <w:rPr>
                <w:rtl w:val="0"/>
              </w:rPr>
              <w:t xml:space="preserve">Administering Institution: [insert name]</w:t>
            </w:r>
          </w:p>
          <w:p w:rsidR="00000000" w:rsidDel="00000000" w:rsidP="00000000" w:rsidRDefault="00000000" w:rsidRPr="00000000" w14:paraId="000001AC">
            <w:pPr>
              <w:spacing w:after="120" w:before="120" w:lineRule="auto"/>
              <w:rPr/>
            </w:pPr>
            <w:r w:rsidDel="00000000" w:rsidR="00000000" w:rsidRPr="00000000">
              <w:rPr>
                <w:rtl w:val="0"/>
              </w:rPr>
              <w:t xml:space="preserve">ABN: [insert ABN]</w:t>
            </w:r>
          </w:p>
          <w:p w:rsidR="00000000" w:rsidDel="00000000" w:rsidP="00000000" w:rsidRDefault="00000000" w:rsidRPr="00000000" w14:paraId="000001AD">
            <w:pPr>
              <w:spacing w:after="120" w:before="120" w:lineRule="auto"/>
              <w:rPr/>
            </w:pPr>
            <w:r w:rsidDel="00000000" w:rsidR="00000000" w:rsidRPr="00000000">
              <w:rPr>
                <w:rtl w:val="0"/>
              </w:rPr>
              <w:t xml:space="preserve">Address: [Insert address]</w:t>
            </w:r>
          </w:p>
        </w:tc>
      </w:tr>
      <w:tr>
        <w:trPr>
          <w:cantSplit w:val="0"/>
          <w:tblHeader w:val="0"/>
        </w:trPr>
        <w:tc>
          <w:tcPr>
            <w:vMerge w:val="continue"/>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B0">
            <w:pPr>
              <w:spacing w:after="120" w:before="120" w:lineRule="auto"/>
              <w:rPr/>
            </w:pPr>
            <w:r w:rsidDel="00000000" w:rsidR="00000000" w:rsidRPr="00000000">
              <w:rPr>
                <w:rtl w:val="0"/>
              </w:rPr>
              <w:t xml:space="preserve">Principal Investigator: [insert PI name]</w:t>
            </w:r>
          </w:p>
          <w:p w:rsidR="00000000" w:rsidDel="00000000" w:rsidP="00000000" w:rsidRDefault="00000000" w:rsidRPr="00000000" w14:paraId="000001B1">
            <w:pPr>
              <w:spacing w:after="120" w:before="120" w:lineRule="auto"/>
              <w:rPr/>
            </w:pPr>
            <w:r w:rsidDel="00000000" w:rsidR="00000000" w:rsidRPr="00000000">
              <w:rPr>
                <w:rtl w:val="0"/>
              </w:rPr>
              <w:t xml:space="preserve">Institution/Organisation: [insert if different from Administering Institution]</w:t>
            </w:r>
          </w:p>
          <w:p w:rsidR="00000000" w:rsidDel="00000000" w:rsidP="00000000" w:rsidRDefault="00000000" w:rsidRPr="00000000" w14:paraId="000001B2">
            <w:pPr>
              <w:spacing w:after="120" w:before="120" w:lineRule="auto"/>
              <w:rPr/>
            </w:pPr>
            <w:r w:rsidDel="00000000" w:rsidR="00000000" w:rsidRPr="00000000">
              <w:rPr>
                <w:rtl w:val="0"/>
              </w:rPr>
              <w:t xml:space="preserve">Position: [insert]</w:t>
            </w:r>
          </w:p>
          <w:p w:rsidR="00000000" w:rsidDel="00000000" w:rsidP="00000000" w:rsidRDefault="00000000" w:rsidRPr="00000000" w14:paraId="000001B3">
            <w:pPr>
              <w:spacing w:after="120" w:before="120" w:lineRule="auto"/>
              <w:rPr/>
            </w:pPr>
            <w:r w:rsidDel="00000000" w:rsidR="00000000" w:rsidRPr="00000000">
              <w:rPr>
                <w:rtl w:val="0"/>
              </w:rPr>
              <w:t xml:space="preserve">Phone: [insert]</w:t>
            </w:r>
          </w:p>
          <w:p w:rsidR="00000000" w:rsidDel="00000000" w:rsidP="00000000" w:rsidRDefault="00000000" w:rsidRPr="00000000" w14:paraId="000001B4">
            <w:pPr>
              <w:spacing w:after="120" w:before="120" w:lineRule="auto"/>
              <w:rPr>
                <w:b w:val="1"/>
              </w:rPr>
            </w:pPr>
            <w:r w:rsidDel="00000000" w:rsidR="00000000" w:rsidRPr="00000000">
              <w:rPr>
                <w:rtl w:val="0"/>
              </w:rPr>
              <w:t xml:space="preserve">Email: [insert]</w:t>
            </w:r>
            <w:r w:rsidDel="00000000" w:rsidR="00000000" w:rsidRPr="00000000">
              <w:rPr>
                <w:rtl w:val="0"/>
              </w:rPr>
            </w:r>
          </w:p>
        </w:tc>
      </w:tr>
      <w:tr>
        <w:trPr>
          <w:cantSplit w:val="0"/>
          <w:tblHeader w:val="0"/>
        </w:trPr>
        <w:tc>
          <w:tcPr/>
          <w:p w:rsidR="00000000" w:rsidDel="00000000" w:rsidP="00000000" w:rsidRDefault="00000000" w:rsidRPr="00000000" w14:paraId="000001B5">
            <w:pPr>
              <w:numPr>
                <w:ilvl w:val="0"/>
                <w:numId w:val="5"/>
              </w:numPr>
              <w:pBdr>
                <w:top w:space="0" w:sz="0" w:val="nil"/>
                <w:left w:space="0" w:sz="0" w:val="nil"/>
                <w:bottom w:space="0" w:sz="0" w:val="nil"/>
                <w:right w:space="0" w:sz="0" w:val="nil"/>
                <w:between w:space="0" w:sz="0" w:val="nil"/>
              </w:pBdr>
              <w:spacing w:after="120" w:before="120" w:lineRule="auto"/>
              <w:ind w:left="360" w:hanging="360"/>
              <w:rPr/>
            </w:pPr>
            <w:bookmarkStart w:colFirst="0" w:colLast="0" w:name="_heading=h.45jfvxd" w:id="108"/>
            <w:bookmarkEnd w:id="108"/>
            <w:r w:rsidDel="00000000" w:rsidR="00000000" w:rsidRPr="00000000">
              <w:rPr>
                <w:rtl w:val="0"/>
              </w:rPr>
            </w:r>
          </w:p>
        </w:tc>
        <w:tc>
          <w:tcPr/>
          <w:p w:rsidR="00000000" w:rsidDel="00000000" w:rsidP="00000000" w:rsidRDefault="00000000" w:rsidRPr="00000000" w14:paraId="000001B6">
            <w:pPr>
              <w:spacing w:after="120" w:before="120" w:lineRule="auto"/>
              <w:rPr>
                <w:b w:val="1"/>
              </w:rPr>
            </w:pPr>
            <w:r w:rsidDel="00000000" w:rsidR="00000000" w:rsidRPr="00000000">
              <w:rPr>
                <w:b w:val="1"/>
                <w:rtl w:val="0"/>
              </w:rPr>
              <w:t xml:space="preserve">Recipient Representative </w:t>
            </w:r>
          </w:p>
        </w:tc>
        <w:tc>
          <w:tcPr/>
          <w:p w:rsidR="00000000" w:rsidDel="00000000" w:rsidP="00000000" w:rsidRDefault="00000000" w:rsidRPr="00000000" w14:paraId="000001B7">
            <w:pPr>
              <w:spacing w:after="120" w:before="120" w:lineRule="auto"/>
              <w:rPr/>
            </w:pPr>
            <w:r w:rsidDel="00000000" w:rsidR="00000000" w:rsidRPr="00000000">
              <w:rPr>
                <w:rtl w:val="0"/>
              </w:rPr>
              <w:t xml:space="preserve">Name: [insert]</w:t>
            </w:r>
          </w:p>
          <w:p w:rsidR="00000000" w:rsidDel="00000000" w:rsidP="00000000" w:rsidRDefault="00000000" w:rsidRPr="00000000" w14:paraId="000001B8">
            <w:pPr>
              <w:spacing w:after="120" w:before="120" w:lineRule="auto"/>
              <w:rPr/>
            </w:pPr>
            <w:r w:rsidDel="00000000" w:rsidR="00000000" w:rsidRPr="00000000">
              <w:rPr>
                <w:rtl w:val="0"/>
              </w:rPr>
              <w:t xml:space="preserve">Phone: [insert]</w:t>
            </w:r>
          </w:p>
          <w:p w:rsidR="00000000" w:rsidDel="00000000" w:rsidP="00000000" w:rsidRDefault="00000000" w:rsidRPr="00000000" w14:paraId="000001B9">
            <w:pPr>
              <w:spacing w:after="120" w:before="120" w:lineRule="auto"/>
              <w:rPr/>
            </w:pPr>
            <w:r w:rsidDel="00000000" w:rsidR="00000000" w:rsidRPr="00000000">
              <w:rPr>
                <w:rtl w:val="0"/>
              </w:rPr>
              <w:t xml:space="preserve">Email: [insert]   </w:t>
            </w:r>
          </w:p>
        </w:tc>
      </w:tr>
      <w:tr>
        <w:trPr>
          <w:cantSplit w:val="0"/>
          <w:tblHeader w:val="0"/>
        </w:trPr>
        <w:tc>
          <w:tcPr/>
          <w:p w:rsidR="00000000" w:rsidDel="00000000" w:rsidP="00000000" w:rsidRDefault="00000000" w:rsidRPr="00000000" w14:paraId="000001BA">
            <w:pPr>
              <w:numPr>
                <w:ilvl w:val="0"/>
                <w:numId w:val="5"/>
              </w:numPr>
              <w:pBdr>
                <w:top w:space="0" w:sz="0" w:val="nil"/>
                <w:left w:space="0" w:sz="0" w:val="nil"/>
                <w:bottom w:space="0" w:sz="0" w:val="nil"/>
                <w:right w:space="0" w:sz="0" w:val="nil"/>
                <w:between w:space="0" w:sz="0" w:val="nil"/>
              </w:pBdr>
              <w:spacing w:after="120" w:before="120" w:lineRule="auto"/>
              <w:ind w:left="360" w:hanging="360"/>
              <w:rPr/>
            </w:pPr>
            <w:bookmarkStart w:colFirst="0" w:colLast="0" w:name="_heading=h.2koq656" w:id="109"/>
            <w:bookmarkEnd w:id="109"/>
            <w:r w:rsidDel="00000000" w:rsidR="00000000" w:rsidRPr="00000000">
              <w:rPr>
                <w:rtl w:val="0"/>
              </w:rPr>
            </w:r>
          </w:p>
        </w:tc>
        <w:tc>
          <w:tcPr/>
          <w:p w:rsidR="00000000" w:rsidDel="00000000" w:rsidP="00000000" w:rsidRDefault="00000000" w:rsidRPr="00000000" w14:paraId="000001BB">
            <w:pPr>
              <w:spacing w:after="120" w:before="120" w:lineRule="auto"/>
              <w:rPr>
                <w:b w:val="1"/>
              </w:rPr>
            </w:pPr>
            <w:r w:rsidDel="00000000" w:rsidR="00000000" w:rsidRPr="00000000">
              <w:rPr>
                <w:b w:val="1"/>
                <w:rtl w:val="0"/>
              </w:rPr>
              <w:t xml:space="preserve">Recipient's bank account details</w:t>
            </w:r>
          </w:p>
        </w:tc>
        <w:tc>
          <w:tcPr/>
          <w:p w:rsidR="00000000" w:rsidDel="00000000" w:rsidP="00000000" w:rsidRDefault="00000000" w:rsidRPr="00000000" w14:paraId="000001BC">
            <w:pPr>
              <w:spacing w:after="120" w:before="120" w:lineRule="auto"/>
              <w:rPr/>
            </w:pPr>
            <w:r w:rsidDel="00000000" w:rsidR="00000000" w:rsidRPr="00000000">
              <w:rPr>
                <w:rtl w:val="0"/>
              </w:rPr>
              <w:t xml:space="preserve">The Recipient's nominated bank account information is:</w:t>
            </w:r>
          </w:p>
          <w:p w:rsidR="00000000" w:rsidDel="00000000" w:rsidP="00000000" w:rsidRDefault="00000000" w:rsidRPr="00000000" w14:paraId="000001BD">
            <w:pPr>
              <w:spacing w:after="120" w:before="120" w:lineRule="auto"/>
              <w:rPr/>
            </w:pPr>
            <w:r w:rsidDel="00000000" w:rsidR="00000000" w:rsidRPr="00000000">
              <w:rPr>
                <w:rtl w:val="0"/>
              </w:rPr>
              <w:t xml:space="preserve">Account name: [insert]</w:t>
            </w:r>
          </w:p>
          <w:p w:rsidR="00000000" w:rsidDel="00000000" w:rsidP="00000000" w:rsidRDefault="00000000" w:rsidRPr="00000000" w14:paraId="000001BE">
            <w:pPr>
              <w:spacing w:after="120" w:before="120" w:lineRule="auto"/>
              <w:rPr/>
            </w:pPr>
            <w:r w:rsidDel="00000000" w:rsidR="00000000" w:rsidRPr="00000000">
              <w:rPr>
                <w:rtl w:val="0"/>
              </w:rPr>
              <w:t xml:space="preserve">Financial Institution: [insert]</w:t>
            </w:r>
          </w:p>
          <w:p w:rsidR="00000000" w:rsidDel="00000000" w:rsidP="00000000" w:rsidRDefault="00000000" w:rsidRPr="00000000" w14:paraId="000001BF">
            <w:pPr>
              <w:spacing w:after="120" w:before="120" w:lineRule="auto"/>
              <w:rPr/>
            </w:pPr>
            <w:r w:rsidDel="00000000" w:rsidR="00000000" w:rsidRPr="00000000">
              <w:rPr>
                <w:rtl w:val="0"/>
              </w:rPr>
              <w:t xml:space="preserve">BSB: [insert]</w:t>
            </w:r>
          </w:p>
          <w:p w:rsidR="00000000" w:rsidDel="00000000" w:rsidP="00000000" w:rsidRDefault="00000000" w:rsidRPr="00000000" w14:paraId="000001C0">
            <w:pPr>
              <w:spacing w:after="120" w:before="120" w:lineRule="auto"/>
              <w:rPr/>
            </w:pPr>
            <w:r w:rsidDel="00000000" w:rsidR="00000000" w:rsidRPr="00000000">
              <w:rPr>
                <w:rtl w:val="0"/>
              </w:rPr>
              <w:t xml:space="preserve">Account number: [insert]</w:t>
            </w:r>
          </w:p>
          <w:p w:rsidR="00000000" w:rsidDel="00000000" w:rsidP="00000000" w:rsidRDefault="00000000" w:rsidRPr="00000000" w14:paraId="000001C1">
            <w:pPr>
              <w:spacing w:after="120" w:before="120" w:lineRule="auto"/>
              <w:rPr/>
            </w:pPr>
            <w:r w:rsidDel="00000000" w:rsidR="00000000" w:rsidRPr="00000000">
              <w:rPr>
                <w:rtl w:val="0"/>
              </w:rPr>
              <w:t xml:space="preserve">BPay Biller Code: [insert]</w:t>
            </w:r>
          </w:p>
        </w:tc>
      </w:tr>
      <w:tr>
        <w:trPr>
          <w:cantSplit w:val="0"/>
          <w:tblHeader w:val="0"/>
        </w:trPr>
        <w:tc>
          <w:tcPr/>
          <w:p w:rsidR="00000000" w:rsidDel="00000000" w:rsidP="00000000" w:rsidRDefault="00000000" w:rsidRPr="00000000" w14:paraId="000001C2">
            <w:pPr>
              <w:numPr>
                <w:ilvl w:val="0"/>
                <w:numId w:val="5"/>
              </w:numPr>
              <w:pBdr>
                <w:top w:space="0" w:sz="0" w:val="nil"/>
                <w:left w:space="0" w:sz="0" w:val="nil"/>
                <w:bottom w:space="0" w:sz="0" w:val="nil"/>
                <w:right w:space="0" w:sz="0" w:val="nil"/>
                <w:between w:space="0" w:sz="0" w:val="nil"/>
              </w:pBdr>
              <w:spacing w:after="120" w:before="120" w:lineRule="auto"/>
              <w:ind w:left="360" w:hanging="360"/>
              <w:rPr/>
            </w:pPr>
            <w:bookmarkStart w:colFirst="0" w:colLast="0" w:name="_heading=h.zu0gcz" w:id="110"/>
            <w:bookmarkEnd w:id="110"/>
            <w:r w:rsidDel="00000000" w:rsidR="00000000" w:rsidRPr="00000000">
              <w:rPr>
                <w:rtl w:val="0"/>
              </w:rPr>
            </w:r>
          </w:p>
        </w:tc>
        <w:tc>
          <w:tcPr/>
          <w:p w:rsidR="00000000" w:rsidDel="00000000" w:rsidP="00000000" w:rsidRDefault="00000000" w:rsidRPr="00000000" w14:paraId="000001C3">
            <w:pPr>
              <w:spacing w:after="120" w:before="120" w:lineRule="auto"/>
              <w:rPr>
                <w:b w:val="1"/>
              </w:rPr>
            </w:pPr>
            <w:r w:rsidDel="00000000" w:rsidR="00000000" w:rsidRPr="00000000">
              <w:rPr>
                <w:b w:val="1"/>
                <w:rtl w:val="0"/>
              </w:rPr>
              <w:t xml:space="preserve">Address for notices</w:t>
            </w:r>
          </w:p>
        </w:tc>
        <w:tc>
          <w:tcPr/>
          <w:p w:rsidR="00000000" w:rsidDel="00000000" w:rsidP="00000000" w:rsidRDefault="00000000" w:rsidRPr="00000000" w14:paraId="000001C4">
            <w:pPr>
              <w:spacing w:after="120" w:before="120" w:lineRule="auto"/>
              <w:rPr>
                <w:b w:val="1"/>
              </w:rPr>
            </w:pPr>
            <w:r w:rsidDel="00000000" w:rsidR="00000000" w:rsidRPr="00000000">
              <w:rPr>
                <w:b w:val="1"/>
                <w:rtl w:val="0"/>
              </w:rPr>
              <w:t xml:space="preserve">PanKind: </w:t>
            </w:r>
          </w:p>
          <w:p w:rsidR="00000000" w:rsidDel="00000000" w:rsidP="00000000" w:rsidRDefault="00000000" w:rsidRPr="00000000" w14:paraId="000001C5">
            <w:pPr>
              <w:spacing w:after="120" w:before="120" w:lineRule="auto"/>
              <w:rPr/>
            </w:pPr>
            <w:r w:rsidDel="00000000" w:rsidR="00000000" w:rsidRPr="00000000">
              <w:rPr>
                <w:rtl w:val="0"/>
              </w:rPr>
              <w:t xml:space="preserve">Addressee's name: Sofia Casbolt</w:t>
            </w:r>
          </w:p>
          <w:p w:rsidR="00000000" w:rsidDel="00000000" w:rsidP="00000000" w:rsidRDefault="00000000" w:rsidRPr="00000000" w14:paraId="000001C6">
            <w:pPr>
              <w:spacing w:after="120" w:before="120" w:lineRule="auto"/>
              <w:rPr/>
            </w:pPr>
            <w:r w:rsidDel="00000000" w:rsidR="00000000" w:rsidRPr="00000000">
              <w:rPr>
                <w:rtl w:val="0"/>
              </w:rPr>
              <w:t xml:space="preserve">Position: Program Manager</w:t>
            </w:r>
          </w:p>
          <w:p w:rsidR="00000000" w:rsidDel="00000000" w:rsidP="00000000" w:rsidRDefault="00000000" w:rsidRPr="00000000" w14:paraId="000001C7">
            <w:pPr>
              <w:spacing w:after="120" w:before="120" w:lineRule="auto"/>
              <w:rPr/>
            </w:pPr>
            <w:r w:rsidDel="00000000" w:rsidR="00000000" w:rsidRPr="00000000">
              <w:rPr>
                <w:rtl w:val="0"/>
              </w:rPr>
              <w:t xml:space="preserve">Email: grants@pankind.org.au</w:t>
            </w:r>
          </w:p>
          <w:p w:rsidR="00000000" w:rsidDel="00000000" w:rsidP="00000000" w:rsidRDefault="00000000" w:rsidRPr="00000000" w14:paraId="000001C8">
            <w:pPr>
              <w:spacing w:after="120" w:before="120" w:lineRule="auto"/>
              <w:rPr/>
            </w:pPr>
            <w:r w:rsidDel="00000000" w:rsidR="00000000" w:rsidRPr="00000000">
              <w:rPr>
                <w:rtl w:val="0"/>
              </w:rPr>
            </w:r>
          </w:p>
          <w:p w:rsidR="00000000" w:rsidDel="00000000" w:rsidP="00000000" w:rsidRDefault="00000000" w:rsidRPr="00000000" w14:paraId="000001C9">
            <w:pPr>
              <w:spacing w:after="120" w:before="120" w:lineRule="auto"/>
              <w:rPr>
                <w:b w:val="1"/>
              </w:rPr>
            </w:pPr>
            <w:r w:rsidDel="00000000" w:rsidR="00000000" w:rsidRPr="00000000">
              <w:rPr>
                <w:b w:val="1"/>
                <w:rtl w:val="0"/>
              </w:rPr>
              <w:t xml:space="preserve">Recipient: </w:t>
            </w:r>
          </w:p>
          <w:p w:rsidR="00000000" w:rsidDel="00000000" w:rsidP="00000000" w:rsidRDefault="00000000" w:rsidRPr="00000000" w14:paraId="000001CA">
            <w:pPr>
              <w:spacing w:after="120" w:before="120" w:lineRule="auto"/>
              <w:rPr/>
            </w:pPr>
            <w:r w:rsidDel="00000000" w:rsidR="00000000" w:rsidRPr="00000000">
              <w:rPr>
                <w:rtl w:val="0"/>
              </w:rPr>
              <w:t xml:space="preserve">Addressee's name: [insert]</w:t>
            </w:r>
          </w:p>
          <w:p w:rsidR="00000000" w:rsidDel="00000000" w:rsidP="00000000" w:rsidRDefault="00000000" w:rsidRPr="00000000" w14:paraId="000001CB">
            <w:pPr>
              <w:spacing w:after="120" w:before="120" w:lineRule="auto"/>
              <w:rPr/>
            </w:pPr>
            <w:r w:rsidDel="00000000" w:rsidR="00000000" w:rsidRPr="00000000">
              <w:rPr>
                <w:rtl w:val="0"/>
              </w:rPr>
              <w:t xml:space="preserve">Position: [insert]</w:t>
            </w:r>
          </w:p>
          <w:p w:rsidR="00000000" w:rsidDel="00000000" w:rsidP="00000000" w:rsidRDefault="00000000" w:rsidRPr="00000000" w14:paraId="000001CC">
            <w:pPr>
              <w:spacing w:after="120" w:before="120" w:lineRule="auto"/>
              <w:rPr/>
            </w:pPr>
            <w:r w:rsidDel="00000000" w:rsidR="00000000" w:rsidRPr="00000000">
              <w:rPr>
                <w:rtl w:val="0"/>
              </w:rPr>
              <w:t xml:space="preserve">Email: [insert]</w:t>
            </w:r>
          </w:p>
        </w:tc>
      </w:tr>
      <w:tr>
        <w:trPr>
          <w:cantSplit w:val="0"/>
          <w:tblHeader w:val="0"/>
        </w:trPr>
        <w:tc>
          <w:tcPr/>
          <w:p w:rsidR="00000000" w:rsidDel="00000000" w:rsidP="00000000" w:rsidRDefault="00000000" w:rsidRPr="00000000" w14:paraId="000001CD">
            <w:pPr>
              <w:numPr>
                <w:ilvl w:val="0"/>
                <w:numId w:val="5"/>
              </w:numPr>
              <w:pBdr>
                <w:top w:space="0" w:sz="0" w:val="nil"/>
                <w:left w:space="0" w:sz="0" w:val="nil"/>
                <w:bottom w:space="0" w:sz="0" w:val="nil"/>
                <w:right w:space="0" w:sz="0" w:val="nil"/>
                <w:between w:space="0" w:sz="0" w:val="nil"/>
              </w:pBdr>
              <w:spacing w:after="120" w:before="120" w:lineRule="auto"/>
              <w:ind w:left="360" w:hanging="360"/>
              <w:rPr/>
            </w:pPr>
            <w:bookmarkStart w:colFirst="0" w:colLast="0" w:name="_heading=h.3jtnz0s" w:id="111"/>
            <w:bookmarkEnd w:id="111"/>
            <w:r w:rsidDel="00000000" w:rsidR="00000000" w:rsidRPr="00000000">
              <w:rPr>
                <w:rtl w:val="0"/>
              </w:rPr>
            </w:r>
          </w:p>
        </w:tc>
        <w:tc>
          <w:tcPr/>
          <w:p w:rsidR="00000000" w:rsidDel="00000000" w:rsidP="00000000" w:rsidRDefault="00000000" w:rsidRPr="00000000" w14:paraId="000001CE">
            <w:pPr>
              <w:spacing w:after="120" w:before="120" w:lineRule="auto"/>
              <w:rPr>
                <w:b w:val="1"/>
              </w:rPr>
            </w:pPr>
            <w:r w:rsidDel="00000000" w:rsidR="00000000" w:rsidRPr="00000000">
              <w:rPr>
                <w:b w:val="1"/>
                <w:rtl w:val="0"/>
              </w:rPr>
              <w:t xml:space="preserve">Insurance</w:t>
            </w:r>
          </w:p>
        </w:tc>
        <w:tc>
          <w:tcPr/>
          <w:p w:rsidR="00000000" w:rsidDel="00000000" w:rsidP="00000000" w:rsidRDefault="00000000" w:rsidRPr="00000000" w14:paraId="000001CF">
            <w:pPr>
              <w:spacing w:after="120" w:before="120" w:lineRule="auto"/>
              <w:rPr/>
            </w:pPr>
            <w:r w:rsidDel="00000000" w:rsidR="00000000" w:rsidRPr="00000000">
              <w:rPr>
                <w:rtl w:val="0"/>
              </w:rPr>
              <w:t xml:space="preserve">Public Liability: $10,000,000</w:t>
            </w:r>
          </w:p>
          <w:p w:rsidR="00000000" w:rsidDel="00000000" w:rsidP="00000000" w:rsidRDefault="00000000" w:rsidRPr="00000000" w14:paraId="000001D0">
            <w:pPr>
              <w:spacing w:after="120" w:before="120" w:lineRule="auto"/>
              <w:rPr/>
            </w:pPr>
            <w:r w:rsidDel="00000000" w:rsidR="00000000" w:rsidRPr="00000000">
              <w:rPr>
                <w:rtl w:val="0"/>
              </w:rPr>
              <w:t xml:space="preserve">Professional Indemnity: $10,000,000</w:t>
            </w:r>
          </w:p>
          <w:p w:rsidR="00000000" w:rsidDel="00000000" w:rsidP="00000000" w:rsidRDefault="00000000" w:rsidRPr="00000000" w14:paraId="000001D1">
            <w:pPr>
              <w:spacing w:after="120" w:before="120" w:lineRule="auto"/>
              <w:rPr>
                <w:b w:val="1"/>
              </w:rPr>
            </w:pPr>
            <w:r w:rsidDel="00000000" w:rsidR="00000000" w:rsidRPr="00000000">
              <w:rPr>
                <w:rtl w:val="0"/>
              </w:rPr>
              <w:t xml:space="preserve">Workers compensation: As required by law</w:t>
            </w:r>
            <w:r w:rsidDel="00000000" w:rsidR="00000000" w:rsidRPr="00000000">
              <w:rPr>
                <w:rtl w:val="0"/>
              </w:rPr>
            </w:r>
          </w:p>
        </w:tc>
      </w:tr>
    </w:tbl>
    <w:p w:rsidR="00000000" w:rsidDel="00000000" w:rsidP="00000000" w:rsidRDefault="00000000" w:rsidRPr="00000000" w14:paraId="000001D2">
      <w:pPr>
        <w:pBdr>
          <w:top w:space="0" w:sz="0" w:val="nil"/>
          <w:left w:space="0" w:sz="0" w:val="nil"/>
          <w:bottom w:space="0" w:sz="0" w:val="nil"/>
          <w:right w:space="0" w:sz="0" w:val="nil"/>
          <w:between w:space="0" w:sz="0" w:val="nil"/>
        </w:pBdr>
        <w:ind w:left="964" w:firstLine="0"/>
        <w:rPr>
          <w:color w:val="000000"/>
        </w:rPr>
        <w:sectPr>
          <w:headerReference r:id="rId20" w:type="default"/>
          <w:headerReference r:id="rId21" w:type="first"/>
          <w:footerReference r:id="rId22" w:type="default"/>
          <w:footerReference r:id="rId23" w:type="first"/>
          <w:type w:val="nextPage"/>
          <w:pgSz w:h="16837" w:w="11905" w:orient="portrait"/>
          <w:pgMar w:bottom="1134" w:top="1134" w:left="1417" w:right="1134" w:header="1077" w:footer="567"/>
        </w:sectPr>
      </w:pPr>
      <w:r w:rsidDel="00000000" w:rsidR="00000000" w:rsidRPr="00000000">
        <w:rPr>
          <w:rtl w:val="0"/>
        </w:rPr>
      </w:r>
    </w:p>
    <w:p w:rsidR="00000000" w:rsidDel="00000000" w:rsidP="00000000" w:rsidRDefault="00000000" w:rsidRPr="00000000" w14:paraId="000001D3">
      <w:pPr>
        <w:pageBreakBefore w:val="1"/>
        <w:numPr>
          <w:ilvl w:val="0"/>
          <w:numId w:val="4"/>
        </w:numPr>
        <w:pBdr>
          <w:top w:space="0" w:sz="0" w:val="nil"/>
          <w:left w:space="0" w:sz="0" w:val="nil"/>
          <w:bottom w:space="0" w:sz="0" w:val="nil"/>
          <w:right w:space="0" w:sz="0" w:val="nil"/>
          <w:between w:space="0" w:sz="0" w:val="nil"/>
        </w:pBdr>
        <w:spacing w:after="480" w:lineRule="auto"/>
        <w:ind w:left="0" w:firstLine="0"/>
        <w:rPr/>
      </w:pPr>
      <w:bookmarkStart w:colFirst="0" w:colLast="0" w:name="_heading=h.1yyy98l" w:id="112"/>
      <w:bookmarkEnd w:id="112"/>
      <w:r w:rsidDel="00000000" w:rsidR="00000000" w:rsidRPr="00000000">
        <w:rPr>
          <w:b w:val="1"/>
          <w:color w:val="000000"/>
          <w:sz w:val="24"/>
          <w:szCs w:val="24"/>
          <w:rtl w:val="0"/>
        </w:rPr>
        <w:t xml:space="preserve">– Milestones</w:t>
      </w:r>
      <w:r w:rsidDel="00000000" w:rsidR="00000000" w:rsidRPr="00000000">
        <w:rPr>
          <w:rtl w:val="0"/>
        </w:rPr>
      </w:r>
    </w:p>
    <w:p w:rsidR="00000000" w:rsidDel="00000000" w:rsidP="00000000" w:rsidRDefault="00000000" w:rsidRPr="00000000" w14:paraId="000001D4">
      <w:pPr>
        <w:rPr>
          <w:i w:val="1"/>
        </w:rPr>
      </w:pPr>
      <w:r w:rsidDel="00000000" w:rsidR="00000000" w:rsidRPr="00000000">
        <w:rPr>
          <w:rtl w:val="0"/>
        </w:rPr>
      </w:r>
    </w:p>
    <w:tbl>
      <w:tblPr>
        <w:tblStyle w:val="Table2"/>
        <w:tblW w:w="1485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4"/>
        <w:gridCol w:w="7999"/>
        <w:gridCol w:w="1921"/>
        <w:gridCol w:w="1744"/>
        <w:gridCol w:w="1737"/>
        <w:tblGridChange w:id="0">
          <w:tblGrid>
            <w:gridCol w:w="1454"/>
            <w:gridCol w:w="7999"/>
            <w:gridCol w:w="1921"/>
            <w:gridCol w:w="1744"/>
            <w:gridCol w:w="1737"/>
          </w:tblGrid>
        </w:tblGridChange>
      </w:tblGrid>
      <w:tr>
        <w:trPr>
          <w:cantSplit w:val="0"/>
          <w:tblHeader w:val="0"/>
        </w:trPr>
        <w:tc>
          <w:tcPr>
            <w:tcBorders>
              <w:bottom w:color="000000" w:space="0" w:sz="4" w:val="single"/>
            </w:tcBorders>
            <w:shd w:fill="404040" w:val="clear"/>
          </w:tcPr>
          <w:p w:rsidR="00000000" w:rsidDel="00000000" w:rsidP="00000000" w:rsidRDefault="00000000" w:rsidRPr="00000000" w14:paraId="000001D5">
            <w:pPr>
              <w:spacing w:after="120" w:before="120" w:lineRule="auto"/>
              <w:jc w:val="center"/>
              <w:rPr>
                <w:b w:val="1"/>
                <w:color w:val="ffffff"/>
              </w:rPr>
            </w:pPr>
            <w:r w:rsidDel="00000000" w:rsidR="00000000" w:rsidRPr="00000000">
              <w:rPr>
                <w:b w:val="1"/>
                <w:color w:val="ffffff"/>
                <w:rtl w:val="0"/>
              </w:rPr>
              <w:t xml:space="preserve">A</w:t>
            </w:r>
          </w:p>
        </w:tc>
        <w:tc>
          <w:tcPr>
            <w:tcBorders>
              <w:bottom w:color="000000" w:space="0" w:sz="4" w:val="single"/>
            </w:tcBorders>
            <w:shd w:fill="404040" w:val="clear"/>
          </w:tcPr>
          <w:p w:rsidR="00000000" w:rsidDel="00000000" w:rsidP="00000000" w:rsidRDefault="00000000" w:rsidRPr="00000000" w14:paraId="000001D6">
            <w:pPr>
              <w:spacing w:after="120" w:before="120" w:lineRule="auto"/>
              <w:jc w:val="center"/>
              <w:rPr>
                <w:b w:val="1"/>
                <w:color w:val="ffffff"/>
              </w:rPr>
            </w:pPr>
            <w:r w:rsidDel="00000000" w:rsidR="00000000" w:rsidRPr="00000000">
              <w:rPr>
                <w:b w:val="1"/>
                <w:color w:val="ffffff"/>
                <w:rtl w:val="0"/>
              </w:rPr>
              <w:t xml:space="preserve">B</w:t>
            </w:r>
          </w:p>
        </w:tc>
        <w:tc>
          <w:tcPr>
            <w:tcBorders>
              <w:bottom w:color="000000" w:space="0" w:sz="4" w:val="single"/>
            </w:tcBorders>
            <w:shd w:fill="404040" w:val="clear"/>
          </w:tcPr>
          <w:p w:rsidR="00000000" w:rsidDel="00000000" w:rsidP="00000000" w:rsidRDefault="00000000" w:rsidRPr="00000000" w14:paraId="000001D7">
            <w:pPr>
              <w:spacing w:after="120" w:before="120" w:lineRule="auto"/>
              <w:jc w:val="center"/>
              <w:rPr>
                <w:b w:val="1"/>
                <w:color w:val="ffffff"/>
              </w:rPr>
            </w:pPr>
            <w:r w:rsidDel="00000000" w:rsidR="00000000" w:rsidRPr="00000000">
              <w:rPr>
                <w:b w:val="1"/>
                <w:color w:val="ffffff"/>
                <w:rtl w:val="0"/>
              </w:rPr>
              <w:t xml:space="preserve">C</w:t>
            </w:r>
          </w:p>
        </w:tc>
        <w:tc>
          <w:tcPr>
            <w:tcBorders>
              <w:bottom w:color="000000" w:space="0" w:sz="4" w:val="single"/>
            </w:tcBorders>
            <w:shd w:fill="404040" w:val="clear"/>
          </w:tcPr>
          <w:p w:rsidR="00000000" w:rsidDel="00000000" w:rsidP="00000000" w:rsidRDefault="00000000" w:rsidRPr="00000000" w14:paraId="000001D8">
            <w:pPr>
              <w:spacing w:after="120" w:before="120" w:lineRule="auto"/>
              <w:jc w:val="center"/>
              <w:rPr>
                <w:b w:val="1"/>
                <w:color w:val="ffffff"/>
              </w:rPr>
            </w:pPr>
            <w:r w:rsidDel="00000000" w:rsidR="00000000" w:rsidRPr="00000000">
              <w:rPr>
                <w:b w:val="1"/>
                <w:color w:val="ffffff"/>
                <w:rtl w:val="0"/>
              </w:rPr>
              <w:t xml:space="preserve">D</w:t>
            </w:r>
          </w:p>
        </w:tc>
        <w:tc>
          <w:tcPr>
            <w:tcBorders>
              <w:bottom w:color="000000" w:space="0" w:sz="4" w:val="single"/>
            </w:tcBorders>
            <w:shd w:fill="404040" w:val="clear"/>
          </w:tcPr>
          <w:p w:rsidR="00000000" w:rsidDel="00000000" w:rsidP="00000000" w:rsidRDefault="00000000" w:rsidRPr="00000000" w14:paraId="000001D9">
            <w:pPr>
              <w:spacing w:after="120" w:before="120" w:lineRule="auto"/>
              <w:jc w:val="center"/>
              <w:rPr>
                <w:b w:val="1"/>
                <w:color w:val="ffffff"/>
              </w:rPr>
            </w:pPr>
            <w:r w:rsidDel="00000000" w:rsidR="00000000" w:rsidRPr="00000000">
              <w:rPr>
                <w:b w:val="1"/>
                <w:color w:val="ffffff"/>
                <w:rtl w:val="0"/>
              </w:rPr>
              <w:t xml:space="preserve">E</w:t>
            </w:r>
          </w:p>
        </w:tc>
      </w:tr>
      <w:tr>
        <w:trPr>
          <w:cantSplit w:val="0"/>
          <w:tblHeader w:val="0"/>
        </w:trPr>
        <w:tc>
          <w:tcPr>
            <w:tcBorders>
              <w:top w:color="000000" w:space="0" w:sz="4" w:val="single"/>
              <w:bottom w:color="000000" w:space="0" w:sz="18" w:val="single"/>
            </w:tcBorders>
            <w:shd w:fill="ffffff" w:val="clear"/>
            <w:vAlign w:val="center"/>
          </w:tcPr>
          <w:p w:rsidR="00000000" w:rsidDel="00000000" w:rsidP="00000000" w:rsidRDefault="00000000" w:rsidRPr="00000000" w14:paraId="000001DA">
            <w:pPr>
              <w:spacing w:after="120" w:before="120" w:lineRule="auto"/>
              <w:jc w:val="center"/>
              <w:rPr>
                <w:b w:val="1"/>
              </w:rPr>
            </w:pPr>
            <w:r w:rsidDel="00000000" w:rsidR="00000000" w:rsidRPr="00000000">
              <w:rPr>
                <w:b w:val="1"/>
                <w:rtl w:val="0"/>
              </w:rPr>
              <w:t xml:space="preserve">Milestone Reference Code</w:t>
            </w:r>
          </w:p>
        </w:tc>
        <w:tc>
          <w:tcPr>
            <w:tcBorders>
              <w:top w:color="000000" w:space="0" w:sz="4" w:val="single"/>
              <w:bottom w:color="000000" w:space="0" w:sz="18" w:val="single"/>
            </w:tcBorders>
            <w:shd w:fill="ffffff" w:val="clear"/>
            <w:vAlign w:val="center"/>
          </w:tcPr>
          <w:p w:rsidR="00000000" w:rsidDel="00000000" w:rsidP="00000000" w:rsidRDefault="00000000" w:rsidRPr="00000000" w14:paraId="000001DB">
            <w:pPr>
              <w:spacing w:after="120" w:before="120" w:lineRule="auto"/>
              <w:jc w:val="center"/>
              <w:rPr>
                <w:b w:val="1"/>
              </w:rPr>
            </w:pPr>
            <w:r w:rsidDel="00000000" w:rsidR="00000000" w:rsidRPr="00000000">
              <w:rPr>
                <w:b w:val="1"/>
                <w:rtl w:val="0"/>
              </w:rPr>
              <w:t xml:space="preserve">Milestones*</w:t>
            </w:r>
          </w:p>
        </w:tc>
        <w:tc>
          <w:tcPr>
            <w:tcBorders>
              <w:top w:color="000000" w:space="0" w:sz="4" w:val="single"/>
              <w:bottom w:color="000000" w:space="0" w:sz="18" w:val="single"/>
            </w:tcBorders>
            <w:shd w:fill="ffffff" w:val="clear"/>
            <w:vAlign w:val="center"/>
          </w:tcPr>
          <w:p w:rsidR="00000000" w:rsidDel="00000000" w:rsidP="00000000" w:rsidRDefault="00000000" w:rsidRPr="00000000" w14:paraId="000001DC">
            <w:pPr>
              <w:spacing w:after="120" w:before="120" w:lineRule="auto"/>
              <w:jc w:val="center"/>
              <w:rPr>
                <w:b w:val="1"/>
              </w:rPr>
            </w:pPr>
            <w:r w:rsidDel="00000000" w:rsidR="00000000" w:rsidRPr="00000000">
              <w:rPr>
                <w:b w:val="1"/>
                <w:rtl w:val="0"/>
              </w:rPr>
              <w:t xml:space="preserve">Timelines**</w:t>
            </w:r>
          </w:p>
        </w:tc>
        <w:tc>
          <w:tcPr>
            <w:tcBorders>
              <w:top w:color="000000" w:space="0" w:sz="4" w:val="single"/>
              <w:bottom w:color="000000" w:space="0" w:sz="18" w:val="single"/>
            </w:tcBorders>
            <w:shd w:fill="ffffff" w:val="clear"/>
            <w:vAlign w:val="center"/>
          </w:tcPr>
          <w:p w:rsidR="00000000" w:rsidDel="00000000" w:rsidP="00000000" w:rsidRDefault="00000000" w:rsidRPr="00000000" w14:paraId="000001DD">
            <w:pPr>
              <w:spacing w:after="120" w:before="120" w:lineRule="auto"/>
              <w:jc w:val="center"/>
              <w:rPr>
                <w:b w:val="1"/>
              </w:rPr>
            </w:pPr>
            <w:r w:rsidDel="00000000" w:rsidR="00000000" w:rsidRPr="00000000">
              <w:rPr>
                <w:b w:val="1"/>
                <w:rtl w:val="0"/>
              </w:rPr>
              <w:t xml:space="preserve">Due Date</w:t>
            </w:r>
          </w:p>
        </w:tc>
        <w:tc>
          <w:tcPr>
            <w:tcBorders>
              <w:top w:color="000000" w:space="0" w:sz="4" w:val="single"/>
              <w:bottom w:color="000000" w:space="0" w:sz="18" w:val="single"/>
            </w:tcBorders>
            <w:shd w:fill="ffffff" w:val="clear"/>
            <w:vAlign w:val="center"/>
          </w:tcPr>
          <w:p w:rsidR="00000000" w:rsidDel="00000000" w:rsidP="00000000" w:rsidRDefault="00000000" w:rsidRPr="00000000" w14:paraId="000001DE">
            <w:pPr>
              <w:spacing w:after="120" w:before="120" w:lineRule="auto"/>
              <w:jc w:val="center"/>
              <w:rPr>
                <w:b w:val="1"/>
              </w:rPr>
            </w:pPr>
            <w:r w:rsidDel="00000000" w:rsidR="00000000" w:rsidRPr="00000000">
              <w:rPr>
                <w:b w:val="1"/>
                <w:rtl w:val="0"/>
              </w:rPr>
              <w:t xml:space="preserve">Payment Milestone </w:t>
            </w:r>
          </w:p>
          <w:p w:rsidR="00000000" w:rsidDel="00000000" w:rsidP="00000000" w:rsidRDefault="00000000" w:rsidRPr="00000000" w14:paraId="000001DF">
            <w:pPr>
              <w:spacing w:after="120" w:before="120" w:lineRule="auto"/>
              <w:jc w:val="center"/>
              <w:rPr>
                <w:b w:val="1"/>
              </w:rPr>
            </w:pPr>
            <w:r w:rsidDel="00000000" w:rsidR="00000000" w:rsidRPr="00000000">
              <w:rPr>
                <w:b w:val="1"/>
                <w:rtl w:val="0"/>
              </w:rPr>
              <w:t xml:space="preserve">(Amount (excl GST))</w:t>
            </w:r>
          </w:p>
        </w:tc>
      </w:tr>
      <w:tr>
        <w:trPr>
          <w:cantSplit w:val="0"/>
          <w:tblHeader w:val="0"/>
        </w:trPr>
        <w:tc>
          <w:tcPr>
            <w:tcBorders>
              <w:top w:color="000000" w:space="0" w:sz="18" w:val="single"/>
              <w:bottom w:color="000000" w:space="0" w:sz="4" w:val="single"/>
            </w:tcBorders>
            <w:shd w:fill="auto" w:val="clear"/>
            <w:vAlign w:val="center"/>
          </w:tcPr>
          <w:p w:rsidR="00000000" w:rsidDel="00000000" w:rsidP="00000000" w:rsidRDefault="00000000" w:rsidRPr="00000000" w14:paraId="000001E0">
            <w:pPr>
              <w:spacing w:after="120" w:before="120" w:lineRule="auto"/>
              <w:jc w:val="center"/>
              <w:rPr>
                <w:b w:val="1"/>
              </w:rPr>
            </w:pPr>
            <w:r w:rsidDel="00000000" w:rsidR="00000000" w:rsidRPr="00000000">
              <w:rPr>
                <w:b w:val="1"/>
                <w:rtl w:val="0"/>
              </w:rPr>
              <w:t xml:space="preserve">[insert]</w:t>
            </w:r>
          </w:p>
        </w:tc>
        <w:tc>
          <w:tcPr>
            <w:tcBorders>
              <w:top w:color="000000" w:space="0" w:sz="18" w:val="single"/>
              <w:bottom w:color="000000" w:space="0" w:sz="4" w:val="single"/>
            </w:tcBorders>
            <w:shd w:fill="auto" w:val="clear"/>
            <w:vAlign w:val="center"/>
          </w:tcPr>
          <w:p w:rsidR="00000000" w:rsidDel="00000000" w:rsidP="00000000" w:rsidRDefault="00000000" w:rsidRPr="00000000" w14:paraId="000001E1">
            <w:pPr>
              <w:numPr>
                <w:ilvl w:val="0"/>
                <w:numId w:val="1"/>
              </w:numPr>
              <w:pBdr>
                <w:top w:space="0" w:sz="0" w:val="nil"/>
                <w:left w:space="0" w:sz="0" w:val="nil"/>
                <w:bottom w:space="0" w:sz="0" w:val="nil"/>
                <w:right w:space="0" w:sz="0" w:val="nil"/>
                <w:between w:space="0" w:sz="0" w:val="nil"/>
              </w:pBdr>
              <w:spacing w:after="120" w:before="120" w:lineRule="auto"/>
              <w:ind w:left="459" w:hanging="360"/>
              <w:rPr>
                <w:b w:val="1"/>
                <w:color w:val="000000"/>
              </w:rPr>
            </w:pPr>
            <w:r w:rsidDel="00000000" w:rsidR="00000000" w:rsidRPr="00000000">
              <w:rPr>
                <w:b w:val="1"/>
                <w:color w:val="000000"/>
                <w:rtl w:val="0"/>
              </w:rPr>
              <w:t xml:space="preserve">Signing of Agreement </w:t>
            </w:r>
          </w:p>
        </w:tc>
        <w:tc>
          <w:tcPr>
            <w:tcBorders>
              <w:top w:color="000000" w:space="0" w:sz="18" w:val="single"/>
              <w:bottom w:color="000000" w:space="0" w:sz="4" w:val="single"/>
            </w:tcBorders>
            <w:shd w:fill="auto" w:val="clear"/>
            <w:vAlign w:val="center"/>
          </w:tcPr>
          <w:p w:rsidR="00000000" w:rsidDel="00000000" w:rsidP="00000000" w:rsidRDefault="00000000" w:rsidRPr="00000000" w14:paraId="000001E2">
            <w:pPr>
              <w:spacing w:after="120" w:before="120" w:lineRule="auto"/>
              <w:jc w:val="center"/>
              <w:rPr>
                <w:b w:val="1"/>
              </w:rPr>
            </w:pPr>
            <w:r w:rsidDel="00000000" w:rsidR="00000000" w:rsidRPr="00000000">
              <w:rPr>
                <w:b w:val="1"/>
                <w:rtl w:val="0"/>
              </w:rPr>
              <w:t xml:space="preserve">-</w:t>
            </w:r>
          </w:p>
        </w:tc>
        <w:tc>
          <w:tcPr>
            <w:tcBorders>
              <w:top w:color="000000" w:space="0" w:sz="18" w:val="single"/>
              <w:bottom w:color="000000" w:space="0" w:sz="4" w:val="single"/>
            </w:tcBorders>
            <w:shd w:fill="auto" w:val="clear"/>
            <w:vAlign w:val="center"/>
          </w:tcPr>
          <w:p w:rsidR="00000000" w:rsidDel="00000000" w:rsidP="00000000" w:rsidRDefault="00000000" w:rsidRPr="00000000" w14:paraId="000001E3">
            <w:pPr>
              <w:spacing w:after="120" w:before="120" w:lineRule="auto"/>
              <w:jc w:val="center"/>
              <w:rPr>
                <w:b w:val="1"/>
              </w:rPr>
            </w:pPr>
            <w:r w:rsidDel="00000000" w:rsidR="00000000" w:rsidRPr="00000000">
              <w:rPr>
                <w:b w:val="1"/>
                <w:rtl w:val="0"/>
              </w:rPr>
              <w:t xml:space="preserve">[insert]</w:t>
            </w:r>
          </w:p>
        </w:tc>
        <w:tc>
          <w:tcPr>
            <w:tcBorders>
              <w:top w:color="000000" w:space="0" w:sz="18" w:val="single"/>
              <w:bottom w:color="000000" w:space="0" w:sz="4" w:val="single"/>
            </w:tcBorders>
            <w:shd w:fill="auto" w:val="clear"/>
            <w:vAlign w:val="center"/>
          </w:tcPr>
          <w:p w:rsidR="00000000" w:rsidDel="00000000" w:rsidP="00000000" w:rsidRDefault="00000000" w:rsidRPr="00000000" w14:paraId="000001E4">
            <w:pPr>
              <w:spacing w:after="120" w:before="120" w:lineRule="auto"/>
              <w:jc w:val="center"/>
              <w:rPr>
                <w:b w:val="1"/>
              </w:rPr>
            </w:pPr>
            <w:r w:rsidDel="00000000" w:rsidR="00000000" w:rsidRPr="00000000">
              <w:rPr>
                <w:b w:val="1"/>
                <w:rtl w:val="0"/>
              </w:rPr>
              <w:t xml:space="preserve">[insert]</w:t>
            </w:r>
          </w:p>
        </w:tc>
      </w:tr>
      <w:tr>
        <w:trPr>
          <w:cantSplit w:val="0"/>
          <w:tblHeader w:val="0"/>
        </w:trPr>
        <w:tc>
          <w:tcPr>
            <w:tcBorders>
              <w:bottom w:color="000000" w:space="0" w:sz="4" w:val="single"/>
            </w:tcBorders>
            <w:shd w:fill="auto" w:val="clear"/>
            <w:vAlign w:val="center"/>
          </w:tcPr>
          <w:p w:rsidR="00000000" w:rsidDel="00000000" w:rsidP="00000000" w:rsidRDefault="00000000" w:rsidRPr="00000000" w14:paraId="000001E5">
            <w:pPr>
              <w:spacing w:after="120" w:before="120" w:lineRule="auto"/>
              <w:jc w:val="center"/>
              <w:rPr>
                <w:b w:val="1"/>
              </w:rPr>
            </w:pPr>
            <w:r w:rsidDel="00000000" w:rsidR="00000000" w:rsidRPr="00000000">
              <w:rPr>
                <w:b w:val="1"/>
                <w:rtl w:val="0"/>
              </w:rPr>
              <w:t xml:space="preserve">[insert]</w:t>
            </w:r>
          </w:p>
        </w:tc>
        <w:tc>
          <w:tcPr>
            <w:tcBorders>
              <w:bottom w:color="000000" w:space="0" w:sz="4" w:val="single"/>
            </w:tcBorders>
            <w:shd w:fill="auto" w:val="clear"/>
            <w:vAlign w:val="center"/>
          </w:tcPr>
          <w:p w:rsidR="00000000" w:rsidDel="00000000" w:rsidP="00000000" w:rsidRDefault="00000000" w:rsidRPr="00000000" w14:paraId="000001E6">
            <w:pPr>
              <w:numPr>
                <w:ilvl w:val="0"/>
                <w:numId w:val="1"/>
              </w:numPr>
              <w:pBdr>
                <w:top w:space="0" w:sz="0" w:val="nil"/>
                <w:left w:space="0" w:sz="0" w:val="nil"/>
                <w:bottom w:space="0" w:sz="0" w:val="nil"/>
                <w:right w:space="0" w:sz="0" w:val="nil"/>
                <w:between w:space="0" w:sz="0" w:val="nil"/>
              </w:pBdr>
              <w:spacing w:after="120" w:before="120" w:lineRule="auto"/>
              <w:ind w:left="459" w:hanging="360"/>
              <w:rPr>
                <w:b w:val="1"/>
                <w:color w:val="000000"/>
              </w:rPr>
            </w:pPr>
            <w:r w:rsidDel="00000000" w:rsidR="00000000" w:rsidRPr="00000000">
              <w:rPr>
                <w:b w:val="1"/>
                <w:color w:val="000000"/>
                <w:rtl w:val="0"/>
              </w:rPr>
              <w:t xml:space="preserve">6-month Interim Report Due</w:t>
            </w:r>
          </w:p>
        </w:tc>
        <w:tc>
          <w:tcPr>
            <w:tcBorders>
              <w:bottom w:color="000000" w:space="0" w:sz="4" w:val="single"/>
            </w:tcBorders>
            <w:shd w:fill="auto" w:val="clear"/>
            <w:vAlign w:val="center"/>
          </w:tcPr>
          <w:p w:rsidR="00000000" w:rsidDel="00000000" w:rsidP="00000000" w:rsidRDefault="00000000" w:rsidRPr="00000000" w14:paraId="000001E7">
            <w:pPr>
              <w:spacing w:after="120" w:before="120" w:lineRule="auto"/>
              <w:jc w:val="center"/>
              <w:rPr>
                <w:b w:val="1"/>
              </w:rPr>
            </w:pPr>
            <w:r w:rsidDel="00000000" w:rsidR="00000000" w:rsidRPr="00000000">
              <w:rPr>
                <w:b w:val="1"/>
                <w:rtl w:val="0"/>
              </w:rPr>
              <w:t xml:space="preserve">-</w:t>
            </w:r>
          </w:p>
        </w:tc>
        <w:tc>
          <w:tcPr>
            <w:tcBorders>
              <w:bottom w:color="000000" w:space="0" w:sz="4" w:val="single"/>
            </w:tcBorders>
            <w:shd w:fill="auto" w:val="clear"/>
            <w:vAlign w:val="center"/>
          </w:tcPr>
          <w:p w:rsidR="00000000" w:rsidDel="00000000" w:rsidP="00000000" w:rsidRDefault="00000000" w:rsidRPr="00000000" w14:paraId="000001E8">
            <w:pPr>
              <w:spacing w:after="120" w:before="120" w:lineRule="auto"/>
              <w:jc w:val="center"/>
              <w:rPr>
                <w:b w:val="1"/>
              </w:rPr>
            </w:pPr>
            <w:r w:rsidDel="00000000" w:rsidR="00000000" w:rsidRPr="00000000">
              <w:rPr>
                <w:b w:val="1"/>
                <w:rtl w:val="0"/>
              </w:rPr>
              <w:t xml:space="preserve">[insert]</w:t>
            </w:r>
          </w:p>
        </w:tc>
        <w:tc>
          <w:tcPr>
            <w:tcBorders>
              <w:bottom w:color="000000" w:space="0" w:sz="4" w:val="single"/>
            </w:tcBorders>
            <w:shd w:fill="auto" w:val="clear"/>
            <w:vAlign w:val="center"/>
          </w:tcPr>
          <w:p w:rsidR="00000000" w:rsidDel="00000000" w:rsidP="00000000" w:rsidRDefault="00000000" w:rsidRPr="00000000" w14:paraId="000001E9">
            <w:pPr>
              <w:spacing w:after="120" w:before="120" w:lineRule="auto"/>
              <w:jc w:val="center"/>
              <w:rPr>
                <w:b w:val="1"/>
              </w:rPr>
            </w:pPr>
            <w:r w:rsidDel="00000000" w:rsidR="00000000" w:rsidRPr="00000000">
              <w:rPr>
                <w:b w:val="1"/>
                <w:rtl w:val="0"/>
              </w:rPr>
              <w:t xml:space="preserve">-</w:t>
            </w:r>
          </w:p>
        </w:tc>
      </w:tr>
      <w:tr>
        <w:trPr>
          <w:cantSplit w:val="0"/>
          <w:tblHeader w:val="0"/>
        </w:trPr>
        <w:tc>
          <w:tcPr>
            <w:shd w:fill="auto" w:val="clear"/>
            <w:vAlign w:val="center"/>
          </w:tcPr>
          <w:p w:rsidR="00000000" w:rsidDel="00000000" w:rsidP="00000000" w:rsidRDefault="00000000" w:rsidRPr="00000000" w14:paraId="000001EA">
            <w:pPr>
              <w:spacing w:after="120" w:before="120" w:lineRule="auto"/>
              <w:jc w:val="center"/>
              <w:rPr>
                <w:b w:val="1"/>
              </w:rPr>
            </w:pPr>
            <w:r w:rsidDel="00000000" w:rsidR="00000000" w:rsidRPr="00000000">
              <w:rPr>
                <w:b w:val="1"/>
                <w:rtl w:val="0"/>
              </w:rPr>
              <w:t xml:space="preserve">[insert]</w:t>
            </w:r>
          </w:p>
        </w:tc>
        <w:tc>
          <w:tcPr>
            <w:shd w:fill="auto" w:val="clear"/>
            <w:vAlign w:val="center"/>
          </w:tcPr>
          <w:p w:rsidR="00000000" w:rsidDel="00000000" w:rsidP="00000000" w:rsidRDefault="00000000" w:rsidRPr="00000000" w14:paraId="000001EB">
            <w:pPr>
              <w:numPr>
                <w:ilvl w:val="0"/>
                <w:numId w:val="1"/>
              </w:numPr>
              <w:pBdr>
                <w:top w:space="0" w:sz="0" w:val="nil"/>
                <w:left w:space="0" w:sz="0" w:val="nil"/>
                <w:bottom w:space="0" w:sz="0" w:val="nil"/>
                <w:right w:space="0" w:sz="0" w:val="nil"/>
                <w:between w:space="0" w:sz="0" w:val="nil"/>
              </w:pBdr>
              <w:spacing w:after="120" w:before="120" w:lineRule="auto"/>
              <w:ind w:left="459" w:hanging="360"/>
              <w:rPr>
                <w:color w:val="000000"/>
              </w:rPr>
            </w:pPr>
            <w:r w:rsidDel="00000000" w:rsidR="00000000" w:rsidRPr="00000000">
              <w:rPr>
                <w:b w:val="1"/>
                <w:color w:val="000000"/>
                <w:rtl w:val="0"/>
              </w:rPr>
              <w:t xml:space="preserve">Year 1 Annual Report Due</w:t>
            </w:r>
            <w:r w:rsidDel="00000000" w:rsidR="00000000" w:rsidRPr="00000000">
              <w:rPr>
                <w:rtl w:val="0"/>
              </w:rPr>
            </w:r>
          </w:p>
        </w:tc>
        <w:tc>
          <w:tcPr>
            <w:shd w:fill="auto" w:val="clear"/>
            <w:vAlign w:val="center"/>
          </w:tcPr>
          <w:p w:rsidR="00000000" w:rsidDel="00000000" w:rsidP="00000000" w:rsidRDefault="00000000" w:rsidRPr="00000000" w14:paraId="000001EC">
            <w:pPr>
              <w:spacing w:after="120" w:before="120" w:lineRule="auto"/>
              <w:jc w:val="center"/>
              <w:rPr>
                <w:b w:val="1"/>
              </w:rPr>
            </w:pPr>
            <w:r w:rsidDel="00000000" w:rsidR="00000000" w:rsidRPr="00000000">
              <w:rPr>
                <w:b w:val="1"/>
                <w:rtl w:val="0"/>
              </w:rPr>
              <w:t xml:space="preserve">-</w:t>
            </w:r>
          </w:p>
        </w:tc>
        <w:tc>
          <w:tcPr>
            <w:shd w:fill="auto" w:val="clear"/>
            <w:vAlign w:val="center"/>
          </w:tcPr>
          <w:p w:rsidR="00000000" w:rsidDel="00000000" w:rsidP="00000000" w:rsidRDefault="00000000" w:rsidRPr="00000000" w14:paraId="000001ED">
            <w:pPr>
              <w:spacing w:after="120" w:before="120" w:lineRule="auto"/>
              <w:jc w:val="center"/>
              <w:rPr>
                <w:b w:val="1"/>
              </w:rPr>
            </w:pPr>
            <w:r w:rsidDel="00000000" w:rsidR="00000000" w:rsidRPr="00000000">
              <w:rPr>
                <w:b w:val="1"/>
                <w:rtl w:val="0"/>
              </w:rPr>
              <w:t xml:space="preserve">[insert]</w:t>
            </w:r>
          </w:p>
        </w:tc>
        <w:tc>
          <w:tcPr>
            <w:shd w:fill="auto" w:val="clear"/>
            <w:vAlign w:val="center"/>
          </w:tcPr>
          <w:p w:rsidR="00000000" w:rsidDel="00000000" w:rsidP="00000000" w:rsidRDefault="00000000" w:rsidRPr="00000000" w14:paraId="000001EE">
            <w:pPr>
              <w:spacing w:after="120" w:before="120" w:lineRule="auto"/>
              <w:jc w:val="center"/>
              <w:rPr>
                <w:b w:val="1"/>
              </w:rPr>
            </w:pPr>
            <w:r w:rsidDel="00000000" w:rsidR="00000000" w:rsidRPr="00000000">
              <w:rPr>
                <w:b w:val="1"/>
                <w:rtl w:val="0"/>
              </w:rPr>
              <w:t xml:space="preserve">[insert]</w:t>
            </w:r>
          </w:p>
        </w:tc>
      </w:tr>
      <w:tr>
        <w:trPr>
          <w:cantSplit w:val="0"/>
          <w:tblHeader w:val="0"/>
        </w:trPr>
        <w:tc>
          <w:tcPr>
            <w:shd w:fill="auto" w:val="clear"/>
            <w:vAlign w:val="center"/>
          </w:tcPr>
          <w:p w:rsidR="00000000" w:rsidDel="00000000" w:rsidP="00000000" w:rsidRDefault="00000000" w:rsidRPr="00000000" w14:paraId="000001EF">
            <w:pPr>
              <w:spacing w:after="120" w:before="120" w:lineRule="auto"/>
              <w:jc w:val="center"/>
              <w:rPr>
                <w:b w:val="1"/>
              </w:rPr>
            </w:pPr>
            <w:r w:rsidDel="00000000" w:rsidR="00000000" w:rsidRPr="00000000">
              <w:rPr>
                <w:b w:val="1"/>
                <w:rtl w:val="0"/>
              </w:rPr>
              <w:t xml:space="preserve">[insert]</w:t>
            </w:r>
          </w:p>
        </w:tc>
        <w:tc>
          <w:tcPr>
            <w:shd w:fill="auto" w:val="clear"/>
            <w:vAlign w:val="center"/>
          </w:tcPr>
          <w:p w:rsidR="00000000" w:rsidDel="00000000" w:rsidP="00000000" w:rsidRDefault="00000000" w:rsidRPr="00000000" w14:paraId="000001F0">
            <w:pPr>
              <w:numPr>
                <w:ilvl w:val="0"/>
                <w:numId w:val="1"/>
              </w:numPr>
              <w:pBdr>
                <w:top w:space="0" w:sz="0" w:val="nil"/>
                <w:left w:space="0" w:sz="0" w:val="nil"/>
                <w:bottom w:space="0" w:sz="0" w:val="nil"/>
                <w:right w:space="0" w:sz="0" w:val="nil"/>
                <w:between w:space="0" w:sz="0" w:val="nil"/>
              </w:pBdr>
              <w:spacing w:after="120" w:before="120" w:lineRule="auto"/>
              <w:ind w:left="459" w:hanging="360"/>
              <w:rPr>
                <w:b w:val="1"/>
                <w:color w:val="000000"/>
              </w:rPr>
            </w:pPr>
            <w:r w:rsidDel="00000000" w:rsidR="00000000" w:rsidRPr="00000000">
              <w:rPr>
                <w:b w:val="1"/>
                <w:color w:val="000000"/>
                <w:rtl w:val="0"/>
              </w:rPr>
              <w:t xml:space="preserve">18-month Interim Report Due</w:t>
            </w:r>
          </w:p>
        </w:tc>
        <w:tc>
          <w:tcPr>
            <w:shd w:fill="auto" w:val="clear"/>
            <w:vAlign w:val="center"/>
          </w:tcPr>
          <w:p w:rsidR="00000000" w:rsidDel="00000000" w:rsidP="00000000" w:rsidRDefault="00000000" w:rsidRPr="00000000" w14:paraId="000001F1">
            <w:pPr>
              <w:spacing w:after="120" w:before="120" w:lineRule="auto"/>
              <w:jc w:val="center"/>
              <w:rPr>
                <w:b w:val="1"/>
              </w:rPr>
            </w:pPr>
            <w:r w:rsidDel="00000000" w:rsidR="00000000" w:rsidRPr="00000000">
              <w:rPr>
                <w:b w:val="1"/>
                <w:rtl w:val="0"/>
              </w:rPr>
              <w:t xml:space="preserve">-</w:t>
            </w:r>
          </w:p>
        </w:tc>
        <w:tc>
          <w:tcPr>
            <w:shd w:fill="auto" w:val="clear"/>
            <w:vAlign w:val="center"/>
          </w:tcPr>
          <w:p w:rsidR="00000000" w:rsidDel="00000000" w:rsidP="00000000" w:rsidRDefault="00000000" w:rsidRPr="00000000" w14:paraId="000001F2">
            <w:pPr>
              <w:spacing w:after="120" w:before="120" w:lineRule="auto"/>
              <w:jc w:val="center"/>
              <w:rPr>
                <w:b w:val="1"/>
              </w:rPr>
            </w:pPr>
            <w:r w:rsidDel="00000000" w:rsidR="00000000" w:rsidRPr="00000000">
              <w:rPr>
                <w:b w:val="1"/>
                <w:rtl w:val="0"/>
              </w:rPr>
              <w:t xml:space="preserve">[insert]</w:t>
            </w:r>
          </w:p>
        </w:tc>
        <w:tc>
          <w:tcPr>
            <w:shd w:fill="auto" w:val="clear"/>
            <w:vAlign w:val="center"/>
          </w:tcPr>
          <w:p w:rsidR="00000000" w:rsidDel="00000000" w:rsidP="00000000" w:rsidRDefault="00000000" w:rsidRPr="00000000" w14:paraId="000001F3">
            <w:pPr>
              <w:spacing w:after="120" w:before="120" w:lineRule="auto"/>
              <w:jc w:val="center"/>
              <w:rPr>
                <w:b w:val="1"/>
              </w:rPr>
            </w:pPr>
            <w:r w:rsidDel="00000000" w:rsidR="00000000" w:rsidRPr="00000000">
              <w:rPr>
                <w:b w:val="1"/>
                <w:rtl w:val="0"/>
              </w:rPr>
              <w:t xml:space="preserve">-</w:t>
            </w:r>
          </w:p>
        </w:tc>
      </w:tr>
      <w:tr>
        <w:trPr>
          <w:cantSplit w:val="0"/>
          <w:tblHeader w:val="0"/>
        </w:trPr>
        <w:tc>
          <w:tcPr>
            <w:shd w:fill="auto" w:val="clear"/>
            <w:vAlign w:val="center"/>
          </w:tcPr>
          <w:p w:rsidR="00000000" w:rsidDel="00000000" w:rsidP="00000000" w:rsidRDefault="00000000" w:rsidRPr="00000000" w14:paraId="000001F4">
            <w:pPr>
              <w:spacing w:after="120" w:before="120" w:lineRule="auto"/>
              <w:jc w:val="center"/>
              <w:rPr>
                <w:b w:val="1"/>
              </w:rPr>
            </w:pPr>
            <w:r w:rsidDel="00000000" w:rsidR="00000000" w:rsidRPr="00000000">
              <w:rPr>
                <w:b w:val="1"/>
                <w:rtl w:val="0"/>
              </w:rPr>
              <w:t xml:space="preserve">[insert]</w:t>
            </w:r>
          </w:p>
        </w:tc>
        <w:tc>
          <w:tcPr>
            <w:shd w:fill="auto" w:val="clear"/>
            <w:vAlign w:val="center"/>
          </w:tcPr>
          <w:p w:rsidR="00000000" w:rsidDel="00000000" w:rsidP="00000000" w:rsidRDefault="00000000" w:rsidRPr="00000000" w14:paraId="000001F5">
            <w:pPr>
              <w:numPr>
                <w:ilvl w:val="0"/>
                <w:numId w:val="1"/>
              </w:numPr>
              <w:pBdr>
                <w:top w:space="0" w:sz="0" w:val="nil"/>
                <w:left w:space="0" w:sz="0" w:val="nil"/>
                <w:bottom w:space="0" w:sz="0" w:val="nil"/>
                <w:right w:space="0" w:sz="0" w:val="nil"/>
                <w:between w:space="0" w:sz="0" w:val="nil"/>
              </w:pBdr>
              <w:spacing w:after="120" w:before="120" w:lineRule="auto"/>
              <w:ind w:left="459" w:hanging="360"/>
              <w:rPr>
                <w:b w:val="1"/>
                <w:color w:val="000000"/>
              </w:rPr>
            </w:pPr>
            <w:r w:rsidDel="00000000" w:rsidR="00000000" w:rsidRPr="00000000">
              <w:rPr>
                <w:b w:val="1"/>
                <w:color w:val="000000"/>
                <w:rtl w:val="0"/>
              </w:rPr>
              <w:t xml:space="preserve">Final Report and Financial Acquittal Statement Due and Project C</w:t>
            </w:r>
            <w:r w:rsidDel="00000000" w:rsidR="00000000" w:rsidRPr="00000000">
              <w:rPr>
                <w:b w:val="1"/>
                <w:rtl w:val="0"/>
              </w:rPr>
              <w:t xml:space="preserve">l</w:t>
            </w:r>
            <w:r w:rsidDel="00000000" w:rsidR="00000000" w:rsidRPr="00000000">
              <w:rPr>
                <w:b w:val="1"/>
                <w:color w:val="000000"/>
                <w:rtl w:val="0"/>
              </w:rPr>
              <w:t xml:space="preserve">ose Out Meeting</w:t>
            </w:r>
          </w:p>
          <w:p w:rsidR="00000000" w:rsidDel="00000000" w:rsidP="00000000" w:rsidRDefault="00000000" w:rsidRPr="00000000" w14:paraId="000001F6">
            <w:pPr>
              <w:spacing w:after="120" w:before="120" w:lineRule="auto"/>
              <w:ind w:left="459" w:firstLine="0"/>
              <w:rPr>
                <w:rFonts w:ascii="Times New Roman" w:cs="Times New Roman" w:eastAsia="Times New Roman" w:hAnsi="Times New Roman"/>
                <w:b w:val="1"/>
              </w:rPr>
            </w:pPr>
            <w:r w:rsidDel="00000000" w:rsidR="00000000" w:rsidRPr="00000000">
              <w:rPr>
                <w:b w:val="1"/>
                <w:rtl w:val="0"/>
              </w:rPr>
              <w:t xml:space="preserve">(Final Report and Financial Acquittal is due within 30 days of term end date)</w:t>
            </w:r>
            <w:r w:rsidDel="00000000" w:rsidR="00000000" w:rsidRPr="00000000">
              <w:rPr>
                <w:rtl w:val="0"/>
              </w:rPr>
            </w:r>
          </w:p>
        </w:tc>
        <w:tc>
          <w:tcPr>
            <w:shd w:fill="auto" w:val="clear"/>
            <w:vAlign w:val="center"/>
          </w:tcPr>
          <w:p w:rsidR="00000000" w:rsidDel="00000000" w:rsidP="00000000" w:rsidRDefault="00000000" w:rsidRPr="00000000" w14:paraId="000001F7">
            <w:pPr>
              <w:spacing w:after="120" w:before="120" w:lineRule="auto"/>
              <w:jc w:val="center"/>
              <w:rPr>
                <w:b w:val="1"/>
              </w:rPr>
            </w:pPr>
            <w:r w:rsidDel="00000000" w:rsidR="00000000" w:rsidRPr="00000000">
              <w:rPr>
                <w:b w:val="1"/>
                <w:rtl w:val="0"/>
              </w:rPr>
              <w:t xml:space="preserve">-</w:t>
            </w:r>
          </w:p>
        </w:tc>
        <w:tc>
          <w:tcPr>
            <w:shd w:fill="auto" w:val="clear"/>
            <w:vAlign w:val="center"/>
          </w:tcPr>
          <w:p w:rsidR="00000000" w:rsidDel="00000000" w:rsidP="00000000" w:rsidRDefault="00000000" w:rsidRPr="00000000" w14:paraId="000001F8">
            <w:pPr>
              <w:spacing w:after="120" w:before="120" w:lineRule="auto"/>
              <w:jc w:val="center"/>
              <w:rPr>
                <w:b w:val="1"/>
              </w:rPr>
            </w:pPr>
            <w:r w:rsidDel="00000000" w:rsidR="00000000" w:rsidRPr="00000000">
              <w:rPr>
                <w:b w:val="1"/>
                <w:rtl w:val="0"/>
              </w:rPr>
              <w:t xml:space="preserve">[insert]</w:t>
            </w:r>
          </w:p>
        </w:tc>
        <w:tc>
          <w:tcPr>
            <w:shd w:fill="auto" w:val="clear"/>
            <w:vAlign w:val="center"/>
          </w:tcPr>
          <w:p w:rsidR="00000000" w:rsidDel="00000000" w:rsidP="00000000" w:rsidRDefault="00000000" w:rsidRPr="00000000" w14:paraId="000001F9">
            <w:pPr>
              <w:spacing w:after="120" w:before="120" w:lineRule="auto"/>
              <w:jc w:val="center"/>
              <w:rPr>
                <w:b w:val="1"/>
              </w:rPr>
            </w:pPr>
            <w:r w:rsidDel="00000000" w:rsidR="00000000" w:rsidRPr="00000000">
              <w:rPr>
                <w:b w:val="1"/>
                <w:rtl w:val="0"/>
              </w:rPr>
              <w:t xml:space="preserve">[insert]</w:t>
            </w:r>
          </w:p>
        </w:tc>
      </w:tr>
      <w:tr>
        <w:trPr>
          <w:cantSplit w:val="0"/>
          <w:tblHeader w:val="0"/>
        </w:trPr>
        <w:tc>
          <w:tcPr>
            <w:gridSpan w:val="3"/>
            <w:shd w:fill="d9d9d9" w:val="clear"/>
            <w:vAlign w:val="center"/>
          </w:tcPr>
          <w:p w:rsidR="00000000" w:rsidDel="00000000" w:rsidP="00000000" w:rsidRDefault="00000000" w:rsidRPr="00000000" w14:paraId="000001FA">
            <w:pPr>
              <w:spacing w:after="120" w:before="120" w:lineRule="auto"/>
              <w:rPr/>
            </w:pPr>
            <w:r w:rsidDel="00000000" w:rsidR="00000000" w:rsidRPr="00000000">
              <w:rPr>
                <w:rtl w:val="0"/>
              </w:rPr>
              <w:t xml:space="preserve">*The Milestones are those specified in this schedule and any additional milestones specified by the Recipient in the Grant Application.</w:t>
            </w:r>
          </w:p>
          <w:p w:rsidR="00000000" w:rsidDel="00000000" w:rsidP="00000000" w:rsidRDefault="00000000" w:rsidRPr="00000000" w14:paraId="000001FB">
            <w:pPr>
              <w:spacing w:after="120" w:before="120" w:lineRule="auto"/>
              <w:rPr/>
            </w:pPr>
            <w:r w:rsidDel="00000000" w:rsidR="00000000" w:rsidRPr="00000000">
              <w:rPr>
                <w:b w:val="1"/>
                <w:rtl w:val="0"/>
              </w:rPr>
              <w:t xml:space="preserve">** </w:t>
            </w:r>
            <w:r w:rsidDel="00000000" w:rsidR="00000000" w:rsidRPr="00000000">
              <w:rPr>
                <w:rtl w:val="0"/>
              </w:rPr>
              <w:t xml:space="preserve">The timelines for the Milestones are as specified in the Grant Application.</w:t>
            </w:r>
          </w:p>
        </w:tc>
        <w:tc>
          <w:tcPr>
            <w:shd w:fill="d9d9d9" w:val="clear"/>
            <w:vAlign w:val="center"/>
          </w:tcPr>
          <w:p w:rsidR="00000000" w:rsidDel="00000000" w:rsidP="00000000" w:rsidRDefault="00000000" w:rsidRPr="00000000" w14:paraId="000001FE">
            <w:pPr>
              <w:spacing w:after="120" w:before="120" w:lineRule="auto"/>
              <w:jc w:val="center"/>
              <w:rPr>
                <w:b w:val="1"/>
              </w:rPr>
            </w:pPr>
            <w:r w:rsidDel="00000000" w:rsidR="00000000" w:rsidRPr="00000000">
              <w:rPr>
                <w:b w:val="1"/>
                <w:rtl w:val="0"/>
              </w:rPr>
              <w:t xml:space="preserve">Total</w:t>
            </w:r>
          </w:p>
        </w:tc>
        <w:tc>
          <w:tcPr>
            <w:shd w:fill="d9d9d9" w:val="clear"/>
            <w:vAlign w:val="center"/>
          </w:tcPr>
          <w:p w:rsidR="00000000" w:rsidDel="00000000" w:rsidP="00000000" w:rsidRDefault="00000000" w:rsidRPr="00000000" w14:paraId="000001FF">
            <w:pPr>
              <w:spacing w:after="120" w:before="120" w:lineRule="auto"/>
              <w:jc w:val="center"/>
              <w:rPr>
                <w:b w:val="1"/>
              </w:rPr>
            </w:pPr>
            <w:r w:rsidDel="00000000" w:rsidR="00000000" w:rsidRPr="00000000">
              <w:rPr>
                <w:b w:val="1"/>
                <w:rtl w:val="0"/>
              </w:rPr>
              <w:t xml:space="preserve">[insert]</w:t>
            </w:r>
          </w:p>
        </w:tc>
      </w:tr>
    </w:tbl>
    <w:p w:rsidR="00000000" w:rsidDel="00000000" w:rsidP="00000000" w:rsidRDefault="00000000" w:rsidRPr="00000000" w14:paraId="00000200">
      <w:pPr>
        <w:rPr/>
        <w:sectPr>
          <w:type w:val="nextPage"/>
          <w:pgSz w:h="11905" w:w="16837" w:orient="landscape"/>
          <w:pgMar w:bottom="1134" w:top="1417" w:left="1134" w:right="1134" w:header="1077" w:footer="567"/>
          <w:titlePg w:val="1"/>
        </w:sectPr>
      </w:pPr>
      <w:r w:rsidDel="00000000" w:rsidR="00000000" w:rsidRPr="00000000">
        <w:rPr>
          <w:rtl w:val="0"/>
        </w:rPr>
      </w:r>
    </w:p>
    <w:p w:rsidR="00000000" w:rsidDel="00000000" w:rsidP="00000000" w:rsidRDefault="00000000" w:rsidRPr="00000000" w14:paraId="00000201">
      <w:pPr>
        <w:numPr>
          <w:ilvl w:val="0"/>
          <w:numId w:val="4"/>
        </w:numPr>
        <w:pBdr>
          <w:top w:space="0" w:sz="0" w:val="nil"/>
          <w:left w:space="0" w:sz="0" w:val="nil"/>
          <w:bottom w:space="0" w:sz="0" w:val="nil"/>
          <w:right w:space="0" w:sz="0" w:val="nil"/>
          <w:between w:space="0" w:sz="0" w:val="nil"/>
        </w:pBdr>
        <w:spacing w:after="480" w:lineRule="auto"/>
        <w:ind w:left="0" w:firstLine="0"/>
        <w:rPr/>
      </w:pPr>
      <w:bookmarkStart w:colFirst="0" w:colLast="0" w:name="_heading=h.4iylrwe" w:id="113"/>
      <w:bookmarkEnd w:id="113"/>
      <w:r w:rsidDel="00000000" w:rsidR="00000000" w:rsidRPr="00000000">
        <w:rPr>
          <w:b w:val="1"/>
          <w:color w:val="000000"/>
          <w:sz w:val="24"/>
          <w:szCs w:val="24"/>
          <w:rtl w:val="0"/>
        </w:rPr>
        <w:t xml:space="preserve">- Publicity and acknowledgments</w:t>
      </w:r>
      <w:r w:rsidDel="00000000" w:rsidR="00000000" w:rsidRPr="00000000">
        <w:rPr>
          <w:rtl w:val="0"/>
        </w:rPr>
      </w:r>
    </w:p>
    <w:tbl>
      <w:tblPr>
        <w:tblStyle w:val="Table3"/>
        <w:tblW w:w="7826.0" w:type="dxa"/>
        <w:jc w:val="left"/>
        <w:tblBorders>
          <w:top w:color="808080" w:space="0" w:sz="12" w:val="single"/>
          <w:left w:color="808080" w:space="0" w:sz="12" w:val="single"/>
          <w:bottom w:color="808080" w:space="0" w:sz="12" w:val="single"/>
          <w:right w:color="808080" w:space="0" w:sz="12" w:val="single"/>
          <w:insideH w:color="000000" w:space="0" w:sz="4" w:val="single"/>
          <w:insideV w:color="c0c0c0" w:space="0" w:sz="6" w:val="single"/>
        </w:tblBorders>
        <w:tblLayout w:type="fixed"/>
        <w:tblLook w:val="0400"/>
      </w:tblPr>
      <w:tblGrid>
        <w:gridCol w:w="3432"/>
        <w:gridCol w:w="1842"/>
        <w:gridCol w:w="1276"/>
        <w:gridCol w:w="1276"/>
        <w:tblGridChange w:id="0">
          <w:tblGrid>
            <w:gridCol w:w="3432"/>
            <w:gridCol w:w="1842"/>
            <w:gridCol w:w="1276"/>
            <w:gridCol w:w="1276"/>
          </w:tblGrid>
        </w:tblGridChange>
      </w:tblGrid>
      <w:tr>
        <w:trPr>
          <w:cantSplit w:val="0"/>
          <w:tblHeader w:val="1"/>
        </w:trPr>
        <w:tc>
          <w:tcPr>
            <w:shd w:fill="d9d9d9" w:val="clear"/>
            <w:vAlign w:val="center"/>
          </w:tcPr>
          <w:p w:rsidR="00000000" w:rsidDel="00000000" w:rsidP="00000000" w:rsidRDefault="00000000" w:rsidRPr="00000000" w14:paraId="00000202">
            <w:pPr>
              <w:spacing w:after="120" w:before="120" w:lineRule="auto"/>
              <w:ind w:right="261"/>
              <w:rPr>
                <w:b w:val="1"/>
              </w:rPr>
            </w:pPr>
            <w:r w:rsidDel="00000000" w:rsidR="00000000" w:rsidRPr="00000000">
              <w:rPr>
                <w:b w:val="1"/>
                <w:rtl w:val="0"/>
              </w:rPr>
              <w:t xml:space="preserve">Activities/operations directly related to the Project / acknowledgement</w:t>
            </w:r>
          </w:p>
        </w:tc>
        <w:tc>
          <w:tcPr>
            <w:shd w:fill="d9d9d9" w:val="clear"/>
            <w:vAlign w:val="center"/>
          </w:tcPr>
          <w:p w:rsidR="00000000" w:rsidDel="00000000" w:rsidP="00000000" w:rsidRDefault="00000000" w:rsidRPr="00000000" w14:paraId="00000203">
            <w:pPr>
              <w:spacing w:after="120" w:before="120" w:lineRule="auto"/>
              <w:ind w:right="261"/>
              <w:jc w:val="center"/>
              <w:rPr>
                <w:b w:val="1"/>
              </w:rPr>
            </w:pPr>
            <w:r w:rsidDel="00000000" w:rsidR="00000000" w:rsidRPr="00000000">
              <w:rPr>
                <w:b w:val="1"/>
                <w:rtl w:val="0"/>
              </w:rPr>
              <w:t xml:space="preserve">Written</w:t>
            </w:r>
          </w:p>
        </w:tc>
        <w:tc>
          <w:tcPr>
            <w:shd w:fill="d9d9d9" w:val="clear"/>
            <w:vAlign w:val="center"/>
          </w:tcPr>
          <w:p w:rsidR="00000000" w:rsidDel="00000000" w:rsidP="00000000" w:rsidRDefault="00000000" w:rsidRPr="00000000" w14:paraId="00000204">
            <w:pPr>
              <w:spacing w:after="120" w:before="120" w:lineRule="auto"/>
              <w:ind w:right="261"/>
              <w:jc w:val="center"/>
              <w:rPr>
                <w:b w:val="1"/>
              </w:rPr>
            </w:pPr>
            <w:r w:rsidDel="00000000" w:rsidR="00000000" w:rsidRPr="00000000">
              <w:rPr>
                <w:b w:val="1"/>
                <w:rtl w:val="0"/>
              </w:rPr>
              <w:t xml:space="preserve">Verbal</w:t>
            </w:r>
          </w:p>
        </w:tc>
        <w:tc>
          <w:tcPr>
            <w:shd w:fill="d9d9d9" w:val="clear"/>
            <w:vAlign w:val="center"/>
          </w:tcPr>
          <w:p w:rsidR="00000000" w:rsidDel="00000000" w:rsidP="00000000" w:rsidRDefault="00000000" w:rsidRPr="00000000" w14:paraId="00000205">
            <w:pPr>
              <w:spacing w:after="120" w:before="120" w:lineRule="auto"/>
              <w:ind w:right="261"/>
              <w:jc w:val="center"/>
              <w:rPr>
                <w:b w:val="1"/>
              </w:rPr>
            </w:pPr>
            <w:r w:rsidDel="00000000" w:rsidR="00000000" w:rsidRPr="00000000">
              <w:rPr>
                <w:b w:val="1"/>
                <w:rtl w:val="0"/>
              </w:rPr>
              <w:t xml:space="preserve">Logo</w:t>
            </w:r>
          </w:p>
        </w:tc>
      </w:tr>
      <w:tr>
        <w:trPr>
          <w:cantSplit w:val="0"/>
          <w:tblHeader w:val="1"/>
        </w:trPr>
        <w:tc>
          <w:tcPr>
            <w:shd w:fill="d9d9d9" w:val="clear"/>
          </w:tcPr>
          <w:p w:rsidR="00000000" w:rsidDel="00000000" w:rsidP="00000000" w:rsidRDefault="00000000" w:rsidRPr="00000000" w14:paraId="00000206">
            <w:pPr>
              <w:spacing w:after="120" w:before="120" w:lineRule="auto"/>
              <w:ind w:right="261"/>
              <w:rPr>
                <w:b w:val="1"/>
              </w:rPr>
            </w:pPr>
            <w:r w:rsidDel="00000000" w:rsidR="00000000" w:rsidRPr="00000000">
              <w:rPr>
                <w:b w:val="1"/>
                <w:rtl w:val="0"/>
              </w:rPr>
              <w:t xml:space="preserve">Publications</w:t>
            </w:r>
          </w:p>
        </w:tc>
        <w:tc>
          <w:tcPr/>
          <w:p w:rsidR="00000000" w:rsidDel="00000000" w:rsidP="00000000" w:rsidRDefault="00000000" w:rsidRPr="00000000" w14:paraId="00000207">
            <w:pPr>
              <w:spacing w:after="120" w:before="120" w:lineRule="auto"/>
              <w:ind w:right="261"/>
              <w:jc w:val="center"/>
              <w:rPr/>
            </w:pPr>
            <w:sdt>
              <w:sdtPr>
                <w:tag w:val="goog_rdk_0"/>
              </w:sdtPr>
              <w:sdtContent>
                <w:r w:rsidDel="00000000" w:rsidR="00000000" w:rsidRPr="00000000">
                  <w:rPr>
                    <w:rFonts w:ascii="Arial Unicode MS" w:cs="Arial Unicode MS" w:eastAsia="Arial Unicode MS" w:hAnsi="Arial Unicode MS"/>
                    <w:rtl w:val="0"/>
                  </w:rPr>
                  <w:t xml:space="preserve">✓</w:t>
                </w:r>
              </w:sdtContent>
            </w:sdt>
          </w:p>
        </w:tc>
        <w:tc>
          <w:tcPr>
            <w:shd w:fill="d9d9d9" w:val="clear"/>
          </w:tcPr>
          <w:p w:rsidR="00000000" w:rsidDel="00000000" w:rsidP="00000000" w:rsidRDefault="00000000" w:rsidRPr="00000000" w14:paraId="00000208">
            <w:pPr>
              <w:spacing w:after="120" w:before="120" w:lineRule="auto"/>
              <w:ind w:right="261"/>
              <w:jc w:val="center"/>
              <w:rPr/>
            </w:pPr>
            <w:r w:rsidDel="00000000" w:rsidR="00000000" w:rsidRPr="00000000">
              <w:rPr>
                <w:rtl w:val="0"/>
              </w:rPr>
              <w:t xml:space="preserve">n/a</w:t>
            </w:r>
          </w:p>
        </w:tc>
        <w:tc>
          <w:tcPr/>
          <w:p w:rsidR="00000000" w:rsidDel="00000000" w:rsidP="00000000" w:rsidRDefault="00000000" w:rsidRPr="00000000" w14:paraId="00000209">
            <w:pPr>
              <w:spacing w:after="120" w:before="120" w:lineRule="auto"/>
              <w:ind w:right="261"/>
              <w:jc w:val="center"/>
              <w:rPr/>
            </w:pPr>
            <w:sdt>
              <w:sdtPr>
                <w:tag w:val="goog_rdk_1"/>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1"/>
        </w:trPr>
        <w:tc>
          <w:tcPr>
            <w:shd w:fill="d9d9d9" w:val="clear"/>
          </w:tcPr>
          <w:p w:rsidR="00000000" w:rsidDel="00000000" w:rsidP="00000000" w:rsidRDefault="00000000" w:rsidRPr="00000000" w14:paraId="0000020A">
            <w:pPr>
              <w:spacing w:after="120" w:before="120" w:lineRule="auto"/>
              <w:ind w:right="261"/>
              <w:rPr>
                <w:b w:val="1"/>
              </w:rPr>
            </w:pPr>
            <w:r w:rsidDel="00000000" w:rsidR="00000000" w:rsidRPr="00000000">
              <w:rPr>
                <w:b w:val="1"/>
                <w:rtl w:val="0"/>
              </w:rPr>
              <w:t xml:space="preserve">Media releases</w:t>
            </w:r>
          </w:p>
        </w:tc>
        <w:tc>
          <w:tcPr/>
          <w:p w:rsidR="00000000" w:rsidDel="00000000" w:rsidP="00000000" w:rsidRDefault="00000000" w:rsidRPr="00000000" w14:paraId="0000020B">
            <w:pPr>
              <w:spacing w:after="120" w:before="120" w:lineRule="auto"/>
              <w:ind w:right="261"/>
              <w:jc w:val="center"/>
              <w:rPr/>
            </w:pPr>
            <w:sdt>
              <w:sdtPr>
                <w:tag w:val="goog_rdk_2"/>
              </w:sdtPr>
              <w:sdtContent>
                <w:r w:rsidDel="00000000" w:rsidR="00000000" w:rsidRPr="00000000">
                  <w:rPr>
                    <w:rFonts w:ascii="Arial Unicode MS" w:cs="Arial Unicode MS" w:eastAsia="Arial Unicode MS" w:hAnsi="Arial Unicode MS"/>
                    <w:rtl w:val="0"/>
                  </w:rPr>
                  <w:t xml:space="preserve">✓</w:t>
                </w:r>
              </w:sdtContent>
            </w:sdt>
          </w:p>
        </w:tc>
        <w:tc>
          <w:tcPr>
            <w:shd w:fill="d9d9d9" w:val="clear"/>
          </w:tcPr>
          <w:p w:rsidR="00000000" w:rsidDel="00000000" w:rsidP="00000000" w:rsidRDefault="00000000" w:rsidRPr="00000000" w14:paraId="0000020C">
            <w:pPr>
              <w:spacing w:after="120" w:before="120" w:lineRule="auto"/>
              <w:ind w:right="261"/>
              <w:jc w:val="center"/>
              <w:rPr/>
            </w:pPr>
            <w:r w:rsidDel="00000000" w:rsidR="00000000" w:rsidRPr="00000000">
              <w:rPr>
                <w:rtl w:val="0"/>
              </w:rPr>
              <w:t xml:space="preserve">n/a</w:t>
            </w:r>
          </w:p>
        </w:tc>
        <w:tc>
          <w:tcPr/>
          <w:p w:rsidR="00000000" w:rsidDel="00000000" w:rsidP="00000000" w:rsidRDefault="00000000" w:rsidRPr="00000000" w14:paraId="0000020D">
            <w:pPr>
              <w:spacing w:after="120" w:before="120" w:lineRule="auto"/>
              <w:ind w:right="261"/>
              <w:jc w:val="center"/>
              <w:rPr/>
            </w:pPr>
            <w:sdt>
              <w:sdtPr>
                <w:tag w:val="goog_rdk_3"/>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1"/>
        </w:trPr>
        <w:tc>
          <w:tcPr>
            <w:shd w:fill="d9d9d9" w:val="clear"/>
          </w:tcPr>
          <w:p w:rsidR="00000000" w:rsidDel="00000000" w:rsidP="00000000" w:rsidRDefault="00000000" w:rsidRPr="00000000" w14:paraId="0000020E">
            <w:pPr>
              <w:spacing w:after="120" w:before="120" w:lineRule="auto"/>
              <w:ind w:right="261"/>
              <w:rPr>
                <w:b w:val="1"/>
              </w:rPr>
            </w:pPr>
            <w:r w:rsidDel="00000000" w:rsidR="00000000" w:rsidRPr="00000000">
              <w:rPr>
                <w:b w:val="1"/>
                <w:rtl w:val="0"/>
              </w:rPr>
              <w:t xml:space="preserve">Speeches /public announcements</w:t>
            </w:r>
          </w:p>
        </w:tc>
        <w:tc>
          <w:tcPr>
            <w:shd w:fill="d9d9d9" w:val="clear"/>
          </w:tcPr>
          <w:p w:rsidR="00000000" w:rsidDel="00000000" w:rsidP="00000000" w:rsidRDefault="00000000" w:rsidRPr="00000000" w14:paraId="0000020F">
            <w:pPr>
              <w:spacing w:after="120" w:before="120" w:lineRule="auto"/>
              <w:ind w:right="261"/>
              <w:jc w:val="center"/>
              <w:rPr/>
            </w:pPr>
            <w:r w:rsidDel="00000000" w:rsidR="00000000" w:rsidRPr="00000000">
              <w:rPr>
                <w:rtl w:val="0"/>
              </w:rPr>
              <w:t xml:space="preserve">n/a</w:t>
            </w:r>
          </w:p>
        </w:tc>
        <w:tc>
          <w:tcPr/>
          <w:p w:rsidR="00000000" w:rsidDel="00000000" w:rsidP="00000000" w:rsidRDefault="00000000" w:rsidRPr="00000000" w14:paraId="00000210">
            <w:pPr>
              <w:spacing w:after="120" w:before="120" w:lineRule="auto"/>
              <w:ind w:right="261"/>
              <w:jc w:val="center"/>
              <w:rPr/>
            </w:pPr>
            <w:sdt>
              <w:sdtPr>
                <w:tag w:val="goog_rdk_4"/>
              </w:sdtPr>
              <w:sdtContent>
                <w:r w:rsidDel="00000000" w:rsidR="00000000" w:rsidRPr="00000000">
                  <w:rPr>
                    <w:rFonts w:ascii="Arial Unicode MS" w:cs="Arial Unicode MS" w:eastAsia="Arial Unicode MS" w:hAnsi="Arial Unicode MS"/>
                    <w:rtl w:val="0"/>
                  </w:rPr>
                  <w:t xml:space="preserve">✓</w:t>
                </w:r>
              </w:sdtContent>
            </w:sdt>
          </w:p>
        </w:tc>
        <w:tc>
          <w:tcPr/>
          <w:p w:rsidR="00000000" w:rsidDel="00000000" w:rsidP="00000000" w:rsidRDefault="00000000" w:rsidRPr="00000000" w14:paraId="00000211">
            <w:pPr>
              <w:spacing w:after="120" w:before="120" w:lineRule="auto"/>
              <w:ind w:right="261"/>
              <w:jc w:val="center"/>
              <w:rPr/>
            </w:pPr>
            <w:sdt>
              <w:sdtPr>
                <w:tag w:val="goog_rdk_5"/>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1"/>
        </w:trPr>
        <w:tc>
          <w:tcPr>
            <w:shd w:fill="d9d9d9" w:val="clear"/>
          </w:tcPr>
          <w:p w:rsidR="00000000" w:rsidDel="00000000" w:rsidP="00000000" w:rsidRDefault="00000000" w:rsidRPr="00000000" w14:paraId="00000212">
            <w:pPr>
              <w:spacing w:after="120" w:before="120" w:lineRule="auto"/>
              <w:ind w:right="261"/>
              <w:rPr>
                <w:b w:val="1"/>
              </w:rPr>
            </w:pPr>
            <w:r w:rsidDel="00000000" w:rsidR="00000000" w:rsidRPr="00000000">
              <w:rPr>
                <w:b w:val="1"/>
                <w:rtl w:val="0"/>
              </w:rPr>
              <w:t xml:space="preserve">Annual Reports</w:t>
            </w:r>
          </w:p>
        </w:tc>
        <w:tc>
          <w:tcPr/>
          <w:p w:rsidR="00000000" w:rsidDel="00000000" w:rsidP="00000000" w:rsidRDefault="00000000" w:rsidRPr="00000000" w14:paraId="00000213">
            <w:pPr>
              <w:spacing w:after="120" w:before="120" w:lineRule="auto"/>
              <w:ind w:right="261"/>
              <w:jc w:val="center"/>
              <w:rPr/>
            </w:pPr>
            <w:sdt>
              <w:sdtPr>
                <w:tag w:val="goog_rdk_6"/>
              </w:sdtPr>
              <w:sdtContent>
                <w:r w:rsidDel="00000000" w:rsidR="00000000" w:rsidRPr="00000000">
                  <w:rPr>
                    <w:rFonts w:ascii="Arial Unicode MS" w:cs="Arial Unicode MS" w:eastAsia="Arial Unicode MS" w:hAnsi="Arial Unicode MS"/>
                    <w:rtl w:val="0"/>
                  </w:rPr>
                  <w:t xml:space="preserve">✓</w:t>
                </w:r>
              </w:sdtContent>
            </w:sdt>
          </w:p>
        </w:tc>
        <w:tc>
          <w:tcPr>
            <w:shd w:fill="d9d9d9" w:val="clear"/>
          </w:tcPr>
          <w:p w:rsidR="00000000" w:rsidDel="00000000" w:rsidP="00000000" w:rsidRDefault="00000000" w:rsidRPr="00000000" w14:paraId="00000214">
            <w:pPr>
              <w:spacing w:after="120" w:before="120" w:lineRule="auto"/>
              <w:ind w:right="261"/>
              <w:jc w:val="center"/>
              <w:rPr/>
            </w:pPr>
            <w:r w:rsidDel="00000000" w:rsidR="00000000" w:rsidRPr="00000000">
              <w:rPr>
                <w:rtl w:val="0"/>
              </w:rPr>
              <w:t xml:space="preserve">n/a</w:t>
            </w:r>
          </w:p>
        </w:tc>
        <w:tc>
          <w:tcPr/>
          <w:p w:rsidR="00000000" w:rsidDel="00000000" w:rsidP="00000000" w:rsidRDefault="00000000" w:rsidRPr="00000000" w14:paraId="00000215">
            <w:pPr>
              <w:spacing w:after="120" w:before="120" w:lineRule="auto"/>
              <w:ind w:right="261"/>
              <w:jc w:val="center"/>
              <w:rPr/>
            </w:pPr>
            <w:sdt>
              <w:sdtPr>
                <w:tag w:val="goog_rdk_7"/>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1"/>
        </w:trPr>
        <w:tc>
          <w:tcPr>
            <w:shd w:fill="d9d9d9" w:val="clear"/>
          </w:tcPr>
          <w:p w:rsidR="00000000" w:rsidDel="00000000" w:rsidP="00000000" w:rsidRDefault="00000000" w:rsidRPr="00000000" w14:paraId="00000216">
            <w:pPr>
              <w:spacing w:after="120" w:before="120" w:lineRule="auto"/>
              <w:ind w:right="261"/>
              <w:rPr>
                <w:b w:val="1"/>
              </w:rPr>
            </w:pPr>
            <w:r w:rsidDel="00000000" w:rsidR="00000000" w:rsidRPr="00000000">
              <w:rPr>
                <w:b w:val="1"/>
                <w:rtl w:val="0"/>
              </w:rPr>
              <w:t xml:space="preserve">Promotional videos</w:t>
            </w:r>
          </w:p>
        </w:tc>
        <w:tc>
          <w:tcPr/>
          <w:p w:rsidR="00000000" w:rsidDel="00000000" w:rsidP="00000000" w:rsidRDefault="00000000" w:rsidRPr="00000000" w14:paraId="00000217">
            <w:pPr>
              <w:spacing w:after="120" w:before="120" w:lineRule="auto"/>
              <w:ind w:right="261"/>
              <w:jc w:val="center"/>
              <w:rPr/>
            </w:pPr>
            <w:sdt>
              <w:sdtPr>
                <w:tag w:val="goog_rdk_8"/>
              </w:sdtPr>
              <w:sdtContent>
                <w:r w:rsidDel="00000000" w:rsidR="00000000" w:rsidRPr="00000000">
                  <w:rPr>
                    <w:rFonts w:ascii="Arial Unicode MS" w:cs="Arial Unicode MS" w:eastAsia="Arial Unicode MS" w:hAnsi="Arial Unicode MS"/>
                    <w:rtl w:val="0"/>
                  </w:rPr>
                  <w:t xml:space="preserve">✓</w:t>
                </w:r>
              </w:sdtContent>
            </w:sdt>
          </w:p>
        </w:tc>
        <w:tc>
          <w:tcPr/>
          <w:p w:rsidR="00000000" w:rsidDel="00000000" w:rsidP="00000000" w:rsidRDefault="00000000" w:rsidRPr="00000000" w14:paraId="00000218">
            <w:pPr>
              <w:spacing w:after="120" w:before="120" w:lineRule="auto"/>
              <w:ind w:right="261"/>
              <w:jc w:val="center"/>
              <w:rPr>
                <w:b w:val="1"/>
              </w:rPr>
            </w:pPr>
            <w:sdt>
              <w:sdtPr>
                <w:tag w:val="goog_rdk_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p w:rsidR="00000000" w:rsidDel="00000000" w:rsidP="00000000" w:rsidRDefault="00000000" w:rsidRPr="00000000" w14:paraId="00000219">
            <w:pPr>
              <w:spacing w:after="120" w:before="120" w:lineRule="auto"/>
              <w:ind w:right="261"/>
              <w:jc w:val="center"/>
              <w:rPr/>
            </w:pPr>
            <w:sdt>
              <w:sdtPr>
                <w:tag w:val="goog_rdk_10"/>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1"/>
        </w:trPr>
        <w:tc>
          <w:tcPr>
            <w:shd w:fill="d9d9d9" w:val="clear"/>
          </w:tcPr>
          <w:p w:rsidR="00000000" w:rsidDel="00000000" w:rsidP="00000000" w:rsidRDefault="00000000" w:rsidRPr="00000000" w14:paraId="0000021A">
            <w:pPr>
              <w:spacing w:after="120" w:before="120" w:lineRule="auto"/>
              <w:ind w:right="261"/>
              <w:rPr>
                <w:b w:val="1"/>
              </w:rPr>
            </w:pPr>
            <w:r w:rsidDel="00000000" w:rsidR="00000000" w:rsidRPr="00000000">
              <w:rPr>
                <w:b w:val="1"/>
                <w:rtl w:val="0"/>
              </w:rPr>
              <w:t xml:space="preserve">Television and newspaper </w:t>
            </w:r>
          </w:p>
        </w:tc>
        <w:tc>
          <w:tcPr/>
          <w:p w:rsidR="00000000" w:rsidDel="00000000" w:rsidP="00000000" w:rsidRDefault="00000000" w:rsidRPr="00000000" w14:paraId="0000021B">
            <w:pPr>
              <w:spacing w:after="120" w:before="120" w:lineRule="auto"/>
              <w:ind w:right="261"/>
              <w:jc w:val="center"/>
              <w:rPr/>
            </w:pPr>
            <w:sdt>
              <w:sdtPr>
                <w:tag w:val="goog_rdk_11"/>
              </w:sdtPr>
              <w:sdtContent>
                <w:r w:rsidDel="00000000" w:rsidR="00000000" w:rsidRPr="00000000">
                  <w:rPr>
                    <w:rFonts w:ascii="Arial Unicode MS" w:cs="Arial Unicode MS" w:eastAsia="Arial Unicode MS" w:hAnsi="Arial Unicode MS"/>
                    <w:rtl w:val="0"/>
                  </w:rPr>
                  <w:t xml:space="preserve">✓</w:t>
                </w:r>
              </w:sdtContent>
            </w:sdt>
          </w:p>
        </w:tc>
        <w:tc>
          <w:tcPr/>
          <w:p w:rsidR="00000000" w:rsidDel="00000000" w:rsidP="00000000" w:rsidRDefault="00000000" w:rsidRPr="00000000" w14:paraId="0000021C">
            <w:pPr>
              <w:spacing w:after="120" w:before="120" w:lineRule="auto"/>
              <w:ind w:right="261"/>
              <w:jc w:val="center"/>
              <w:rPr/>
            </w:pPr>
            <w:sdt>
              <w:sdtPr>
                <w:tag w:val="goog_rdk_12"/>
              </w:sdtPr>
              <w:sdtContent>
                <w:r w:rsidDel="00000000" w:rsidR="00000000" w:rsidRPr="00000000">
                  <w:rPr>
                    <w:rFonts w:ascii="Arial Unicode MS" w:cs="Arial Unicode MS" w:eastAsia="Arial Unicode MS" w:hAnsi="Arial Unicode MS"/>
                    <w:rtl w:val="0"/>
                  </w:rPr>
                  <w:t xml:space="preserve">✓</w:t>
                </w:r>
              </w:sdtContent>
            </w:sdt>
          </w:p>
        </w:tc>
        <w:tc>
          <w:tcPr/>
          <w:p w:rsidR="00000000" w:rsidDel="00000000" w:rsidP="00000000" w:rsidRDefault="00000000" w:rsidRPr="00000000" w14:paraId="0000021D">
            <w:pPr>
              <w:spacing w:after="120" w:before="120" w:lineRule="auto"/>
              <w:ind w:right="261"/>
              <w:jc w:val="center"/>
              <w:rPr/>
            </w:pPr>
            <w:sdt>
              <w:sdtPr>
                <w:tag w:val="goog_rdk_13"/>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1"/>
        </w:trPr>
        <w:tc>
          <w:tcPr>
            <w:shd w:fill="d9d9d9" w:val="clear"/>
          </w:tcPr>
          <w:p w:rsidR="00000000" w:rsidDel="00000000" w:rsidP="00000000" w:rsidRDefault="00000000" w:rsidRPr="00000000" w14:paraId="0000021E">
            <w:pPr>
              <w:spacing w:after="120" w:before="120" w:lineRule="auto"/>
              <w:ind w:right="261"/>
              <w:rPr>
                <w:b w:val="1"/>
              </w:rPr>
            </w:pPr>
            <w:r w:rsidDel="00000000" w:rsidR="00000000" w:rsidRPr="00000000">
              <w:rPr>
                <w:b w:val="1"/>
                <w:rtl w:val="0"/>
              </w:rPr>
              <w:t xml:space="preserve">Newsletters</w:t>
            </w:r>
          </w:p>
        </w:tc>
        <w:tc>
          <w:tcPr/>
          <w:p w:rsidR="00000000" w:rsidDel="00000000" w:rsidP="00000000" w:rsidRDefault="00000000" w:rsidRPr="00000000" w14:paraId="0000021F">
            <w:pPr>
              <w:spacing w:after="120" w:before="120" w:lineRule="auto"/>
              <w:ind w:right="261"/>
              <w:jc w:val="center"/>
              <w:rPr/>
            </w:pPr>
            <w:sdt>
              <w:sdtPr>
                <w:tag w:val="goog_rdk_14"/>
              </w:sdtPr>
              <w:sdtContent>
                <w:r w:rsidDel="00000000" w:rsidR="00000000" w:rsidRPr="00000000">
                  <w:rPr>
                    <w:rFonts w:ascii="Arial Unicode MS" w:cs="Arial Unicode MS" w:eastAsia="Arial Unicode MS" w:hAnsi="Arial Unicode MS"/>
                    <w:rtl w:val="0"/>
                  </w:rPr>
                  <w:t xml:space="preserve">✓</w:t>
                </w:r>
              </w:sdtContent>
            </w:sdt>
          </w:p>
        </w:tc>
        <w:tc>
          <w:tcPr>
            <w:shd w:fill="d9d9d9" w:val="clear"/>
          </w:tcPr>
          <w:p w:rsidR="00000000" w:rsidDel="00000000" w:rsidP="00000000" w:rsidRDefault="00000000" w:rsidRPr="00000000" w14:paraId="00000220">
            <w:pPr>
              <w:spacing w:after="120" w:before="120" w:lineRule="auto"/>
              <w:ind w:right="261"/>
              <w:jc w:val="center"/>
              <w:rPr/>
            </w:pPr>
            <w:r w:rsidDel="00000000" w:rsidR="00000000" w:rsidRPr="00000000">
              <w:rPr>
                <w:rtl w:val="0"/>
              </w:rPr>
              <w:t xml:space="preserve">n/a</w:t>
            </w:r>
          </w:p>
        </w:tc>
        <w:tc>
          <w:tcPr/>
          <w:p w:rsidR="00000000" w:rsidDel="00000000" w:rsidP="00000000" w:rsidRDefault="00000000" w:rsidRPr="00000000" w14:paraId="00000221">
            <w:pPr>
              <w:spacing w:after="120" w:before="120" w:lineRule="auto"/>
              <w:ind w:right="261"/>
              <w:jc w:val="center"/>
              <w:rPr/>
            </w:pPr>
            <w:sdt>
              <w:sdtPr>
                <w:tag w:val="goog_rdk_15"/>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1"/>
        </w:trPr>
        <w:tc>
          <w:tcPr>
            <w:shd w:fill="d9d9d9" w:val="clear"/>
          </w:tcPr>
          <w:p w:rsidR="00000000" w:rsidDel="00000000" w:rsidP="00000000" w:rsidRDefault="00000000" w:rsidRPr="00000000" w14:paraId="00000222">
            <w:pPr>
              <w:spacing w:after="120" w:before="120" w:lineRule="auto"/>
              <w:ind w:right="261"/>
              <w:rPr>
                <w:b w:val="1"/>
              </w:rPr>
            </w:pPr>
            <w:r w:rsidDel="00000000" w:rsidR="00000000" w:rsidRPr="00000000">
              <w:rPr>
                <w:b w:val="1"/>
                <w:rtl w:val="0"/>
              </w:rPr>
              <w:t xml:space="preserve">Print and electronic promotional materials (such as brochures, posters, conference programs, performance programs and invitations)</w:t>
            </w:r>
          </w:p>
        </w:tc>
        <w:tc>
          <w:tcPr/>
          <w:p w:rsidR="00000000" w:rsidDel="00000000" w:rsidP="00000000" w:rsidRDefault="00000000" w:rsidRPr="00000000" w14:paraId="00000223">
            <w:pPr>
              <w:spacing w:after="120" w:before="120" w:lineRule="auto"/>
              <w:ind w:right="261"/>
              <w:jc w:val="center"/>
              <w:rPr/>
            </w:pPr>
            <w:sdt>
              <w:sdtPr>
                <w:tag w:val="goog_rdk_16"/>
              </w:sdtPr>
              <w:sdtContent>
                <w:r w:rsidDel="00000000" w:rsidR="00000000" w:rsidRPr="00000000">
                  <w:rPr>
                    <w:rFonts w:ascii="Arial Unicode MS" w:cs="Arial Unicode MS" w:eastAsia="Arial Unicode MS" w:hAnsi="Arial Unicode MS"/>
                    <w:rtl w:val="0"/>
                  </w:rPr>
                  <w:t xml:space="preserve">✓</w:t>
                </w:r>
              </w:sdtContent>
            </w:sdt>
          </w:p>
        </w:tc>
        <w:tc>
          <w:tcPr>
            <w:shd w:fill="d9d9d9" w:val="clear"/>
          </w:tcPr>
          <w:p w:rsidR="00000000" w:rsidDel="00000000" w:rsidP="00000000" w:rsidRDefault="00000000" w:rsidRPr="00000000" w14:paraId="00000224">
            <w:pPr>
              <w:spacing w:after="120" w:before="120" w:lineRule="auto"/>
              <w:ind w:right="261"/>
              <w:jc w:val="center"/>
              <w:rPr/>
            </w:pPr>
            <w:r w:rsidDel="00000000" w:rsidR="00000000" w:rsidRPr="00000000">
              <w:rPr>
                <w:rtl w:val="0"/>
              </w:rPr>
              <w:t xml:space="preserve">n/a</w:t>
            </w:r>
          </w:p>
        </w:tc>
        <w:tc>
          <w:tcPr/>
          <w:p w:rsidR="00000000" w:rsidDel="00000000" w:rsidP="00000000" w:rsidRDefault="00000000" w:rsidRPr="00000000" w14:paraId="00000225">
            <w:pPr>
              <w:spacing w:after="120" w:before="120" w:lineRule="auto"/>
              <w:ind w:right="261"/>
              <w:jc w:val="center"/>
              <w:rPr/>
            </w:pPr>
            <w:sdt>
              <w:sdtPr>
                <w:tag w:val="goog_rdk_17"/>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1"/>
        </w:trPr>
        <w:tc>
          <w:tcPr>
            <w:shd w:fill="d9d9d9" w:val="clear"/>
          </w:tcPr>
          <w:p w:rsidR="00000000" w:rsidDel="00000000" w:rsidP="00000000" w:rsidRDefault="00000000" w:rsidRPr="00000000" w14:paraId="00000226">
            <w:pPr>
              <w:spacing w:after="120" w:before="120" w:lineRule="auto"/>
              <w:ind w:right="261"/>
              <w:rPr>
                <w:b w:val="1"/>
              </w:rPr>
            </w:pPr>
            <w:r w:rsidDel="00000000" w:rsidR="00000000" w:rsidRPr="00000000">
              <w:rPr>
                <w:b w:val="1"/>
                <w:rtl w:val="0"/>
              </w:rPr>
              <w:t xml:space="preserve">Signage at promotional events</w:t>
            </w:r>
          </w:p>
        </w:tc>
        <w:tc>
          <w:tcPr/>
          <w:p w:rsidR="00000000" w:rsidDel="00000000" w:rsidP="00000000" w:rsidRDefault="00000000" w:rsidRPr="00000000" w14:paraId="00000227">
            <w:pPr>
              <w:spacing w:after="120" w:before="120" w:lineRule="auto"/>
              <w:ind w:right="261"/>
              <w:jc w:val="center"/>
              <w:rPr/>
            </w:pPr>
            <w:sdt>
              <w:sdtPr>
                <w:tag w:val="goog_rdk_18"/>
              </w:sdtPr>
              <w:sdtContent>
                <w:r w:rsidDel="00000000" w:rsidR="00000000" w:rsidRPr="00000000">
                  <w:rPr>
                    <w:rFonts w:ascii="Arial Unicode MS" w:cs="Arial Unicode MS" w:eastAsia="Arial Unicode MS" w:hAnsi="Arial Unicode MS"/>
                    <w:rtl w:val="0"/>
                  </w:rPr>
                  <w:t xml:space="preserve">✓</w:t>
                </w:r>
              </w:sdtContent>
            </w:sdt>
          </w:p>
        </w:tc>
        <w:tc>
          <w:tcPr>
            <w:shd w:fill="d9d9d9" w:val="clear"/>
          </w:tcPr>
          <w:p w:rsidR="00000000" w:rsidDel="00000000" w:rsidP="00000000" w:rsidRDefault="00000000" w:rsidRPr="00000000" w14:paraId="00000228">
            <w:pPr>
              <w:spacing w:after="120" w:before="120" w:lineRule="auto"/>
              <w:ind w:right="261"/>
              <w:jc w:val="center"/>
              <w:rPr/>
            </w:pPr>
            <w:r w:rsidDel="00000000" w:rsidR="00000000" w:rsidRPr="00000000">
              <w:rPr>
                <w:rtl w:val="0"/>
              </w:rPr>
              <w:t xml:space="preserve">n/a</w:t>
            </w:r>
          </w:p>
        </w:tc>
        <w:tc>
          <w:tcPr/>
          <w:p w:rsidR="00000000" w:rsidDel="00000000" w:rsidP="00000000" w:rsidRDefault="00000000" w:rsidRPr="00000000" w14:paraId="00000229">
            <w:pPr>
              <w:spacing w:after="120" w:before="120" w:lineRule="auto"/>
              <w:ind w:right="261"/>
              <w:jc w:val="center"/>
              <w:rPr/>
            </w:pPr>
            <w:sdt>
              <w:sdtPr>
                <w:tag w:val="goog_rdk_19"/>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1"/>
        </w:trPr>
        <w:tc>
          <w:tcPr>
            <w:shd w:fill="d9d9d9" w:val="clear"/>
          </w:tcPr>
          <w:p w:rsidR="00000000" w:rsidDel="00000000" w:rsidP="00000000" w:rsidRDefault="00000000" w:rsidRPr="00000000" w14:paraId="0000022A">
            <w:pPr>
              <w:spacing w:after="120" w:before="120" w:lineRule="auto"/>
              <w:ind w:right="261"/>
              <w:rPr>
                <w:b w:val="1"/>
              </w:rPr>
            </w:pPr>
            <w:r w:rsidDel="00000000" w:rsidR="00000000" w:rsidRPr="00000000">
              <w:rPr>
                <w:b w:val="1"/>
                <w:rtl w:val="0"/>
              </w:rPr>
              <w:t xml:space="preserve">Websites</w:t>
            </w:r>
          </w:p>
        </w:tc>
        <w:tc>
          <w:tcPr/>
          <w:p w:rsidR="00000000" w:rsidDel="00000000" w:rsidP="00000000" w:rsidRDefault="00000000" w:rsidRPr="00000000" w14:paraId="0000022B">
            <w:pPr>
              <w:spacing w:after="120" w:before="120" w:lineRule="auto"/>
              <w:ind w:right="261"/>
              <w:jc w:val="center"/>
              <w:rPr/>
            </w:pPr>
            <w:sdt>
              <w:sdtPr>
                <w:tag w:val="goog_rdk_20"/>
              </w:sdtPr>
              <w:sdtContent>
                <w:r w:rsidDel="00000000" w:rsidR="00000000" w:rsidRPr="00000000">
                  <w:rPr>
                    <w:rFonts w:ascii="Arial Unicode MS" w:cs="Arial Unicode MS" w:eastAsia="Arial Unicode MS" w:hAnsi="Arial Unicode MS"/>
                    <w:rtl w:val="0"/>
                  </w:rPr>
                  <w:t xml:space="preserve">✓</w:t>
                </w:r>
              </w:sdtContent>
            </w:sdt>
          </w:p>
        </w:tc>
        <w:tc>
          <w:tcPr>
            <w:shd w:fill="d9d9d9" w:val="clear"/>
          </w:tcPr>
          <w:p w:rsidR="00000000" w:rsidDel="00000000" w:rsidP="00000000" w:rsidRDefault="00000000" w:rsidRPr="00000000" w14:paraId="0000022C">
            <w:pPr>
              <w:spacing w:after="120" w:before="120" w:lineRule="auto"/>
              <w:ind w:right="261"/>
              <w:jc w:val="center"/>
              <w:rPr/>
            </w:pPr>
            <w:r w:rsidDel="00000000" w:rsidR="00000000" w:rsidRPr="00000000">
              <w:rPr>
                <w:rtl w:val="0"/>
              </w:rPr>
              <w:t xml:space="preserve">n/a</w:t>
            </w:r>
          </w:p>
        </w:tc>
        <w:tc>
          <w:tcPr/>
          <w:p w:rsidR="00000000" w:rsidDel="00000000" w:rsidP="00000000" w:rsidRDefault="00000000" w:rsidRPr="00000000" w14:paraId="0000022D">
            <w:pPr>
              <w:spacing w:after="120" w:before="120" w:lineRule="auto"/>
              <w:ind w:right="261"/>
              <w:jc w:val="center"/>
              <w:rPr/>
            </w:pPr>
            <w:sdt>
              <w:sdtPr>
                <w:tag w:val="goog_rdk_21"/>
              </w:sdtPr>
              <w:sdtContent>
                <w:r w:rsidDel="00000000" w:rsidR="00000000" w:rsidRPr="00000000">
                  <w:rPr>
                    <w:rFonts w:ascii="Arial Unicode MS" w:cs="Arial Unicode MS" w:eastAsia="Arial Unicode MS" w:hAnsi="Arial Unicode MS"/>
                    <w:rtl w:val="0"/>
                  </w:rPr>
                  <w:t xml:space="preserve">✓</w:t>
                </w:r>
              </w:sdtContent>
            </w:sdt>
          </w:p>
        </w:tc>
      </w:tr>
      <w:tr>
        <w:trPr>
          <w:cantSplit w:val="0"/>
          <w:tblHeader w:val="1"/>
        </w:trPr>
        <w:tc>
          <w:tcPr>
            <w:shd w:fill="d9d9d9" w:val="clear"/>
          </w:tcPr>
          <w:p w:rsidR="00000000" w:rsidDel="00000000" w:rsidP="00000000" w:rsidRDefault="00000000" w:rsidRPr="00000000" w14:paraId="0000022E">
            <w:pPr>
              <w:spacing w:after="120" w:before="120" w:lineRule="auto"/>
              <w:ind w:right="261"/>
              <w:rPr>
                <w:b w:val="1"/>
              </w:rPr>
            </w:pPr>
            <w:r w:rsidDel="00000000" w:rsidR="00000000" w:rsidRPr="00000000">
              <w:rPr>
                <w:b w:val="1"/>
                <w:rtl w:val="0"/>
              </w:rPr>
              <w:t xml:space="preserve">Correspondence (such as email signatures)</w:t>
            </w:r>
          </w:p>
        </w:tc>
        <w:tc>
          <w:tcPr/>
          <w:p w:rsidR="00000000" w:rsidDel="00000000" w:rsidP="00000000" w:rsidRDefault="00000000" w:rsidRPr="00000000" w14:paraId="0000022F">
            <w:pPr>
              <w:spacing w:after="120" w:before="120" w:lineRule="auto"/>
              <w:ind w:right="261"/>
              <w:jc w:val="center"/>
              <w:rPr/>
            </w:pPr>
            <w:sdt>
              <w:sdtPr>
                <w:tag w:val="goog_rdk_22"/>
              </w:sdtPr>
              <w:sdtContent>
                <w:r w:rsidDel="00000000" w:rsidR="00000000" w:rsidRPr="00000000">
                  <w:rPr>
                    <w:rFonts w:ascii="Arial Unicode MS" w:cs="Arial Unicode MS" w:eastAsia="Arial Unicode MS" w:hAnsi="Arial Unicode MS"/>
                    <w:rtl w:val="0"/>
                  </w:rPr>
                  <w:t xml:space="preserve">✓</w:t>
                </w:r>
              </w:sdtContent>
            </w:sdt>
          </w:p>
        </w:tc>
        <w:tc>
          <w:tcPr>
            <w:shd w:fill="d9d9d9" w:val="clear"/>
          </w:tcPr>
          <w:p w:rsidR="00000000" w:rsidDel="00000000" w:rsidP="00000000" w:rsidRDefault="00000000" w:rsidRPr="00000000" w14:paraId="00000230">
            <w:pPr>
              <w:spacing w:after="120" w:before="120" w:lineRule="auto"/>
              <w:ind w:right="261"/>
              <w:jc w:val="center"/>
              <w:rPr/>
            </w:pPr>
            <w:r w:rsidDel="00000000" w:rsidR="00000000" w:rsidRPr="00000000">
              <w:rPr>
                <w:rtl w:val="0"/>
              </w:rPr>
              <w:t xml:space="preserve">n/a</w:t>
            </w:r>
          </w:p>
        </w:tc>
        <w:tc>
          <w:tcPr/>
          <w:p w:rsidR="00000000" w:rsidDel="00000000" w:rsidP="00000000" w:rsidRDefault="00000000" w:rsidRPr="00000000" w14:paraId="00000231">
            <w:pPr>
              <w:spacing w:after="120" w:before="120" w:lineRule="auto"/>
              <w:ind w:right="261"/>
              <w:jc w:val="center"/>
              <w:rPr/>
            </w:pPr>
            <w:sdt>
              <w:sdtPr>
                <w:tag w:val="goog_rdk_23"/>
              </w:sdtPr>
              <w:sdtContent>
                <w:r w:rsidDel="00000000" w:rsidR="00000000" w:rsidRPr="00000000">
                  <w:rPr>
                    <w:rFonts w:ascii="Arial Unicode MS" w:cs="Arial Unicode MS" w:eastAsia="Arial Unicode MS" w:hAnsi="Arial Unicode MS"/>
                    <w:rtl w:val="0"/>
                  </w:rPr>
                  <w:t xml:space="preserve">✓</w:t>
                </w:r>
              </w:sdtContent>
            </w:sdt>
          </w:p>
        </w:tc>
      </w:tr>
    </w:tbl>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b w:val="1"/>
        </w:rPr>
      </w:pPr>
      <w:r w:rsidDel="00000000" w:rsidR="00000000" w:rsidRPr="00000000">
        <w:rPr>
          <w:rtl w:val="0"/>
        </w:rPr>
      </w:r>
    </w:p>
    <w:p w:rsidR="00000000" w:rsidDel="00000000" w:rsidP="00000000" w:rsidRDefault="00000000" w:rsidRPr="00000000" w14:paraId="00000238">
      <w:pPr>
        <w:rPr>
          <w:b w:val="1"/>
        </w:rPr>
      </w:pPr>
      <w:r w:rsidDel="00000000" w:rsidR="00000000" w:rsidRPr="00000000">
        <w:rPr>
          <w:rtl w:val="0"/>
        </w:rPr>
      </w:r>
    </w:p>
    <w:p w:rsidR="00000000" w:rsidDel="00000000" w:rsidP="00000000" w:rsidRDefault="00000000" w:rsidRPr="00000000" w14:paraId="00000239">
      <w:pPr>
        <w:rPr>
          <w:b w:val="1"/>
        </w:rPr>
      </w:pPr>
      <w:r w:rsidDel="00000000" w:rsidR="00000000" w:rsidRPr="00000000">
        <w:rPr>
          <w:rtl w:val="0"/>
        </w:rPr>
      </w:r>
    </w:p>
    <w:p w:rsidR="00000000" w:rsidDel="00000000" w:rsidP="00000000" w:rsidRDefault="00000000" w:rsidRPr="00000000" w14:paraId="0000023A">
      <w:pPr>
        <w:rPr>
          <w:b w:val="1"/>
        </w:rPr>
      </w:pPr>
      <w:r w:rsidDel="00000000" w:rsidR="00000000" w:rsidRPr="00000000">
        <w:rPr>
          <w:rtl w:val="0"/>
        </w:rPr>
      </w:r>
    </w:p>
    <w:p w:rsidR="00000000" w:rsidDel="00000000" w:rsidP="00000000" w:rsidRDefault="00000000" w:rsidRPr="00000000" w14:paraId="0000023B">
      <w:pPr>
        <w:rPr>
          <w:i w:val="1"/>
        </w:rPr>
      </w:pPr>
      <w:r w:rsidDel="00000000" w:rsidR="00000000" w:rsidRPr="00000000">
        <w:br w:type="page"/>
      </w:r>
      <w:r w:rsidDel="00000000" w:rsidR="00000000" w:rsidRPr="00000000">
        <w:rPr>
          <w:rtl w:val="0"/>
        </w:rPr>
      </w:r>
    </w:p>
    <w:p w:rsidR="00000000" w:rsidDel="00000000" w:rsidP="00000000" w:rsidRDefault="00000000" w:rsidRPr="00000000" w14:paraId="0000023C">
      <w:pPr>
        <w:spacing w:before="240" w:line="276" w:lineRule="auto"/>
        <w:rPr>
          <w:b w:val="1"/>
        </w:rPr>
      </w:pPr>
      <w:r w:rsidDel="00000000" w:rsidR="00000000" w:rsidRPr="00000000">
        <w:rPr>
          <w:b w:val="1"/>
          <w:rtl w:val="0"/>
        </w:rPr>
        <w:t xml:space="preserve">Schedule 4- Data Management and Sharing Plan</w:t>
      </w:r>
    </w:p>
    <w:p w:rsidR="00000000" w:rsidDel="00000000" w:rsidP="00000000" w:rsidRDefault="00000000" w:rsidRPr="00000000" w14:paraId="0000023D">
      <w:pPr>
        <w:spacing w:before="240" w:line="276" w:lineRule="auto"/>
        <w:rPr/>
      </w:pPr>
      <w:r w:rsidDel="00000000" w:rsidR="00000000" w:rsidRPr="00000000">
        <w:rPr>
          <w:rtl w:val="0"/>
        </w:rPr>
        <w:t xml:space="preserve">PanKind supports data sharing and its ability to advance research and scientific knowledge; provide benchmarks for accountability, encourage cooperation, collaboration and governance and promote health and the fair distribution of benefits.</w:t>
      </w:r>
      <w:r w:rsidDel="00000000" w:rsidR="00000000" w:rsidRPr="00000000">
        <w:rPr>
          <w:rtl w:val="0"/>
        </w:rPr>
        <w:t xml:space="preserve"> The responsibilities of researchers to facilitate the sharing and re-use of data are provided in national and international guidelines and the </w:t>
      </w:r>
      <w:r w:rsidDel="00000000" w:rsidR="00000000" w:rsidRPr="00000000">
        <w:rPr>
          <w:rtl w:val="0"/>
        </w:rPr>
        <w:t xml:space="preserve">PanKind Data Sharing Policy</w:t>
      </w:r>
      <w:r w:rsidDel="00000000" w:rsidR="00000000" w:rsidRPr="00000000">
        <w:rPr>
          <w:rtl w:val="0"/>
        </w:rPr>
        <w:t xml:space="preserve">. </w:t>
      </w:r>
    </w:p>
    <w:p w:rsidR="00000000" w:rsidDel="00000000" w:rsidP="00000000" w:rsidRDefault="00000000" w:rsidRPr="00000000" w14:paraId="0000023E">
      <w:pPr>
        <w:spacing w:before="240" w:line="276" w:lineRule="auto"/>
        <w:rPr/>
      </w:pPr>
      <w:r w:rsidDel="00000000" w:rsidR="00000000" w:rsidRPr="00000000">
        <w:rPr>
          <w:rtl w:val="0"/>
        </w:rPr>
      </w:r>
    </w:p>
    <w:p w:rsidR="00000000" w:rsidDel="00000000" w:rsidP="00000000" w:rsidRDefault="00000000" w:rsidRPr="00000000" w14:paraId="0000023F">
      <w:pPr>
        <w:spacing w:before="240" w:line="276" w:lineRule="auto"/>
        <w:rPr>
          <w:b w:val="1"/>
        </w:rPr>
      </w:pPr>
      <w:r w:rsidDel="00000000" w:rsidR="00000000" w:rsidRPr="00000000">
        <w:rPr>
          <w:rtl w:val="0"/>
        </w:rPr>
        <w:t xml:space="preserve"> </w:t>
      </w:r>
      <w:r w:rsidDel="00000000" w:rsidR="00000000" w:rsidRPr="00000000">
        <w:rPr>
          <w:b w:val="1"/>
          <w:rtl w:val="0"/>
        </w:rPr>
        <w:t xml:space="preserve">Details of Data Subjects, Personal Data and Processing</w:t>
      </w:r>
      <w:r w:rsidDel="00000000" w:rsidR="00000000" w:rsidRPr="00000000">
        <w:rPr>
          <w:rtl w:val="0"/>
        </w:rPr>
      </w:r>
    </w:p>
    <w:sdt>
      <w:sdtPr>
        <w:lock w:val="contentLocked"/>
        <w:tag w:val="goog_rdk_24"/>
      </w:sdtPr>
      <w:sdtContent>
        <w:tbl>
          <w:tblPr>
            <w:tblStyle w:val="Table4"/>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65"/>
            <w:gridCol w:w="4965"/>
            <w:tblGridChange w:id="0">
              <w:tblGrid>
                <w:gridCol w:w="4365"/>
                <w:gridCol w:w="49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Describe the scientific data that will be retained and shared, along with the rationale behind this decision: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after="0" w:lineRule="auto"/>
                  <w:rPr/>
                </w:pPr>
                <w:r w:rsidDel="00000000" w:rsidR="00000000" w:rsidRPr="00000000">
                  <w:rPr>
                    <w:rtl w:val="0"/>
                  </w:rPr>
                  <w:t xml:space="preserve">When and how long the scientific data will be made available: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after="0" w:lineRule="auto"/>
                  <w:rPr/>
                </w:pPr>
                <w:r w:rsidDel="00000000" w:rsidR="00000000" w:rsidRPr="00000000">
                  <w:rPr>
                    <w:rtl w:val="0"/>
                  </w:rPr>
                  <w:t xml:space="preserve">Specify the common data standards that will be applied to the scientific data to ensure interoperability. Include the names of the data standards, and if no consensus standards exist, indicate this accordingly: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Repository where scientific data will be archived (if applicable):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Describe factors impacting the future access, distribution, or reuse of scientific data: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after="0" w:lineRule="auto"/>
                  <w:rPr/>
                </w:pPr>
                <w:r w:rsidDel="00000000" w:rsidR="00000000" w:rsidRPr="00000000">
                  <w:rPr>
                    <w:rtl w:val="0"/>
                  </w:rPr>
                  <w:t xml:space="preserve">Describe how compliance with, and oversight of this Plan will be monitored and managed, and by whom at your institution: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24C">
      <w:pPr>
        <w:rPr>
          <w:i w:val="1"/>
        </w:rPr>
      </w:pPr>
      <w:r w:rsidDel="00000000" w:rsidR="00000000" w:rsidRPr="00000000">
        <w:br w:type="page"/>
      </w:r>
      <w:r w:rsidDel="00000000" w:rsidR="00000000" w:rsidRPr="00000000">
        <w:rPr>
          <w:rtl w:val="0"/>
        </w:rPr>
      </w:r>
    </w:p>
    <w:p w:rsidR="00000000" w:rsidDel="00000000" w:rsidP="00000000" w:rsidRDefault="00000000" w:rsidRPr="00000000" w14:paraId="0000024D">
      <w:pPr>
        <w:widowControl w:val="0"/>
        <w:spacing w:after="0" w:line="276" w:lineRule="auto"/>
        <w:rPr>
          <w:b w:val="1"/>
        </w:rPr>
      </w:pPr>
      <w:r w:rsidDel="00000000" w:rsidR="00000000" w:rsidRPr="00000000">
        <w:rPr>
          <w:b w:val="1"/>
          <w:rtl w:val="0"/>
        </w:rPr>
        <w:t xml:space="preserve">Signed</w:t>
      </w:r>
      <w:r w:rsidDel="00000000" w:rsidR="00000000" w:rsidRPr="00000000">
        <w:rPr>
          <w:rtl w:val="0"/>
        </w:rPr>
        <w:t xml:space="preserve"> as an agreement.</w:t>
        <w:br w:type="textWrapping"/>
        <w:br w:type="textWrapping"/>
      </w:r>
      <w:r w:rsidDel="00000000" w:rsidR="00000000" w:rsidRPr="00000000">
        <w:rPr>
          <w:b w:val="1"/>
          <w:rtl w:val="0"/>
        </w:rPr>
        <w:br w:type="textWrapping"/>
      </w:r>
    </w:p>
    <w:tbl>
      <w:tblPr>
        <w:tblStyle w:val="Table5"/>
        <w:tblW w:w="9350.0" w:type="dxa"/>
        <w:jc w:val="left"/>
        <w:tblBorders>
          <w:top w:color="808080" w:space="0" w:sz="12" w:val="single"/>
          <w:left w:color="808080" w:space="0" w:sz="12" w:val="single"/>
          <w:bottom w:color="808080" w:space="0" w:sz="12" w:val="single"/>
          <w:right w:color="808080" w:space="0" w:sz="12" w:val="single"/>
          <w:insideH w:color="000000" w:space="0" w:sz="4" w:val="single"/>
          <w:insideV w:color="c0c0c0" w:space="0" w:sz="6" w:val="single"/>
        </w:tblBorders>
        <w:tblLayout w:type="fixed"/>
        <w:tblLook w:val="0000"/>
      </w:tblPr>
      <w:tblGrid>
        <w:gridCol w:w="4400"/>
        <w:gridCol w:w="330"/>
        <w:gridCol w:w="330"/>
        <w:gridCol w:w="4290"/>
        <w:tblGridChange w:id="0">
          <w:tblGrid>
            <w:gridCol w:w="4400"/>
            <w:gridCol w:w="330"/>
            <w:gridCol w:w="330"/>
            <w:gridCol w:w="4290"/>
          </w:tblGrid>
        </w:tblGridChange>
      </w:tblGrid>
      <w:tr>
        <w:trPr>
          <w:cantSplit w:val="1"/>
          <w:tblHeader w:val="0"/>
        </w:trPr>
        <w:tc>
          <w:tcPr/>
          <w:p w:rsidR="00000000" w:rsidDel="00000000" w:rsidP="00000000" w:rsidRDefault="00000000" w:rsidRPr="00000000" w14:paraId="0000024E">
            <w:pPr>
              <w:keepNext w:val="1"/>
              <w:keepLines w:val="1"/>
              <w:spacing w:after="0" w:lineRule="auto"/>
              <w:rPr/>
            </w:pPr>
            <w:r w:rsidDel="00000000" w:rsidR="00000000" w:rsidRPr="00000000">
              <w:rPr>
                <w:b w:val="1"/>
                <w:rtl w:val="0"/>
              </w:rPr>
              <w:t xml:space="preserve">Signed </w:t>
            </w:r>
            <w:r w:rsidDel="00000000" w:rsidR="00000000" w:rsidRPr="00000000">
              <w:rPr>
                <w:rtl w:val="0"/>
              </w:rPr>
              <w:t xml:space="preserve">for and on behalf of </w:t>
            </w:r>
            <w:r w:rsidDel="00000000" w:rsidR="00000000" w:rsidRPr="00000000">
              <w:rPr>
                <w:b w:val="1"/>
                <w:rtl w:val="0"/>
              </w:rPr>
              <w:t xml:space="preserve">The Australian Pancreatic Cancer Foundation (ABN 22 145 513 060)</w:t>
            </w:r>
            <w:r w:rsidDel="00000000" w:rsidR="00000000" w:rsidRPr="00000000">
              <w:rPr>
                <w:rtl w:val="0"/>
              </w:rPr>
              <w:t xml:space="preserve"> by its authorised signatory in the presence of:</w:t>
            </w:r>
          </w:p>
        </w:tc>
        <w:tc>
          <w:tcPr>
            <w:tcBorders>
              <w:right w:color="000000" w:space="0" w:sz="4" w:val="single"/>
            </w:tcBorders>
          </w:tcPr>
          <w:p w:rsidR="00000000" w:rsidDel="00000000" w:rsidP="00000000" w:rsidRDefault="00000000" w:rsidRPr="00000000" w14:paraId="0000024F">
            <w:pPr>
              <w:keepNext w:val="1"/>
              <w:keepLines w:val="1"/>
              <w:spacing w:after="0"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250">
            <w:pPr>
              <w:keepNext w:val="1"/>
              <w:keepLines w:val="1"/>
              <w:spacing w:after="0" w:lineRule="auto"/>
              <w:rPr/>
            </w:pPr>
            <w:r w:rsidDel="00000000" w:rsidR="00000000" w:rsidRPr="00000000">
              <w:rPr>
                <w:rtl w:val="0"/>
              </w:rPr>
            </w:r>
          </w:p>
        </w:tc>
        <w:tc>
          <w:tcPr/>
          <w:p w:rsidR="00000000" w:rsidDel="00000000" w:rsidP="00000000" w:rsidRDefault="00000000" w:rsidRPr="00000000" w14:paraId="00000251">
            <w:pPr>
              <w:keepNext w:val="1"/>
              <w:keepLines w:val="1"/>
              <w:spacing w:after="0" w:lineRule="auto"/>
              <w:rPr/>
            </w:pPr>
            <w:r w:rsidDel="00000000" w:rsidR="00000000" w:rsidRPr="00000000">
              <w:rPr>
                <w:rtl w:val="0"/>
              </w:rPr>
            </w:r>
          </w:p>
        </w:tc>
      </w:tr>
      <w:tr>
        <w:trPr>
          <w:cantSplit w:val="1"/>
          <w:trHeight w:val="737" w:hRule="atLeast"/>
          <w:tblHeader w:val="0"/>
        </w:trPr>
        <w:tc>
          <w:tcPr>
            <w:tcBorders>
              <w:bottom w:color="000000" w:space="0" w:sz="4" w:val="single"/>
            </w:tcBorders>
          </w:tcPr>
          <w:p w:rsidR="00000000" w:rsidDel="00000000" w:rsidP="00000000" w:rsidRDefault="00000000" w:rsidRPr="00000000" w14:paraId="00000252">
            <w:pPr>
              <w:keepNext w:val="1"/>
              <w:keepLines w:val="1"/>
              <w:spacing w:after="0" w:lineRule="auto"/>
              <w:rPr/>
            </w:pPr>
            <w:r w:rsidDel="00000000" w:rsidR="00000000" w:rsidRPr="00000000">
              <w:rPr>
                <w:rtl w:val="0"/>
              </w:rPr>
            </w:r>
          </w:p>
        </w:tc>
        <w:tc>
          <w:tcPr>
            <w:tcBorders>
              <w:right w:color="000000" w:space="0" w:sz="4" w:val="single"/>
            </w:tcBorders>
          </w:tcPr>
          <w:p w:rsidR="00000000" w:rsidDel="00000000" w:rsidP="00000000" w:rsidRDefault="00000000" w:rsidRPr="00000000" w14:paraId="00000253">
            <w:pPr>
              <w:keepNext w:val="1"/>
              <w:keepLines w:val="1"/>
              <w:spacing w:after="0"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254">
            <w:pPr>
              <w:keepNext w:val="1"/>
              <w:keepLines w:val="1"/>
              <w:spacing w:after="0" w:lineRule="auto"/>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55">
            <w:pPr>
              <w:keepNext w:val="1"/>
              <w:keepLines w:val="1"/>
              <w:spacing w:after="0" w:lineRule="auto"/>
              <w:rPr/>
            </w:pPr>
            <w:r w:rsidDel="00000000" w:rsidR="00000000" w:rsidRPr="00000000">
              <w:rPr>
                <w:rtl w:val="0"/>
              </w:rPr>
            </w:r>
          </w:p>
        </w:tc>
      </w:tr>
      <w:tr>
        <w:trPr>
          <w:cantSplit w:val="1"/>
          <w:tblHeader w:val="0"/>
        </w:trPr>
        <w:tc>
          <w:tcPr>
            <w:tcBorders>
              <w:top w:color="000000" w:space="0" w:sz="4" w:val="single"/>
            </w:tcBorders>
          </w:tcPr>
          <w:p w:rsidR="00000000" w:rsidDel="00000000" w:rsidP="00000000" w:rsidRDefault="00000000" w:rsidRPr="00000000" w14:paraId="00000256">
            <w:pPr>
              <w:keepNext w:val="1"/>
              <w:keepLines w:val="1"/>
              <w:spacing w:after="0" w:lineRule="auto"/>
              <w:rPr>
                <w:sz w:val="18"/>
                <w:szCs w:val="18"/>
              </w:rPr>
            </w:pPr>
            <w:r w:rsidDel="00000000" w:rsidR="00000000" w:rsidRPr="00000000">
              <w:rPr>
                <w:sz w:val="18"/>
                <w:szCs w:val="18"/>
                <w:rtl w:val="0"/>
              </w:rPr>
              <w:t xml:space="preserve">Signature of witness</w:t>
            </w:r>
          </w:p>
        </w:tc>
        <w:tc>
          <w:tcPr>
            <w:shd w:fill="auto" w:val="clear"/>
          </w:tcPr>
          <w:p w:rsidR="00000000" w:rsidDel="00000000" w:rsidP="00000000" w:rsidRDefault="00000000" w:rsidRPr="00000000" w14:paraId="00000257">
            <w:pPr>
              <w:keepNext w:val="1"/>
              <w:keepLines w:val="1"/>
              <w:spacing w:after="0" w:lineRule="auto"/>
              <w:rPr/>
            </w:pPr>
            <w:r w:rsidDel="00000000" w:rsidR="00000000" w:rsidRPr="00000000">
              <w:rPr>
                <w:rtl w:val="0"/>
              </w:rPr>
            </w:r>
          </w:p>
        </w:tc>
        <w:tc>
          <w:tcPr>
            <w:shd w:fill="auto" w:val="clear"/>
          </w:tcPr>
          <w:p w:rsidR="00000000" w:rsidDel="00000000" w:rsidP="00000000" w:rsidRDefault="00000000" w:rsidRPr="00000000" w14:paraId="00000258">
            <w:pPr>
              <w:keepNext w:val="1"/>
              <w:keepLines w:val="1"/>
              <w:spacing w:after="0" w:lineRule="auto"/>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259">
            <w:pPr>
              <w:keepNext w:val="1"/>
              <w:keepLines w:val="1"/>
              <w:spacing w:after="0" w:lineRule="auto"/>
              <w:rPr>
                <w:sz w:val="18"/>
                <w:szCs w:val="18"/>
              </w:rPr>
            </w:pPr>
            <w:r w:rsidDel="00000000" w:rsidR="00000000" w:rsidRPr="00000000">
              <w:rPr>
                <w:sz w:val="18"/>
                <w:szCs w:val="18"/>
                <w:rtl w:val="0"/>
              </w:rPr>
              <w:t xml:space="preserve">Signature of authorised signatory</w:t>
            </w:r>
          </w:p>
        </w:tc>
      </w:tr>
      <w:tr>
        <w:trPr>
          <w:cantSplit w:val="1"/>
          <w:trHeight w:val="737" w:hRule="atLeast"/>
          <w:tblHeader w:val="0"/>
        </w:trPr>
        <w:tc>
          <w:tcPr>
            <w:tcBorders>
              <w:bottom w:color="000000" w:space="0" w:sz="4" w:val="single"/>
            </w:tcBorders>
          </w:tcPr>
          <w:p w:rsidR="00000000" w:rsidDel="00000000" w:rsidP="00000000" w:rsidRDefault="00000000" w:rsidRPr="00000000" w14:paraId="0000025A">
            <w:pPr>
              <w:keepNext w:val="1"/>
              <w:keepLines w:val="1"/>
              <w:spacing w:after="0" w:lineRule="auto"/>
              <w:rPr/>
            </w:pPr>
            <w:r w:rsidDel="00000000" w:rsidR="00000000" w:rsidRPr="00000000">
              <w:rPr>
                <w:rtl w:val="0"/>
              </w:rPr>
            </w:r>
          </w:p>
        </w:tc>
        <w:tc>
          <w:tcPr/>
          <w:p w:rsidR="00000000" w:rsidDel="00000000" w:rsidP="00000000" w:rsidRDefault="00000000" w:rsidRPr="00000000" w14:paraId="0000025B">
            <w:pPr>
              <w:keepNext w:val="1"/>
              <w:keepLines w:val="1"/>
              <w:spacing w:after="0" w:lineRule="auto"/>
              <w:rPr/>
            </w:pPr>
            <w:r w:rsidDel="00000000" w:rsidR="00000000" w:rsidRPr="00000000">
              <w:rPr>
                <w:rtl w:val="0"/>
              </w:rPr>
            </w:r>
          </w:p>
        </w:tc>
        <w:tc>
          <w:tcPr/>
          <w:p w:rsidR="00000000" w:rsidDel="00000000" w:rsidP="00000000" w:rsidRDefault="00000000" w:rsidRPr="00000000" w14:paraId="0000025C">
            <w:pPr>
              <w:keepNext w:val="1"/>
              <w:keepLines w:val="1"/>
              <w:spacing w:after="0" w:lineRule="auto"/>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5D">
            <w:pPr>
              <w:keepNext w:val="1"/>
              <w:keepLines w:val="1"/>
              <w:spacing w:after="0" w:lineRule="auto"/>
              <w:rPr/>
            </w:pPr>
            <w:r w:rsidDel="00000000" w:rsidR="00000000" w:rsidRPr="00000000">
              <w:rPr>
                <w:rtl w:val="0"/>
              </w:rPr>
            </w:r>
          </w:p>
        </w:tc>
      </w:tr>
      <w:tr>
        <w:trPr>
          <w:cantSplit w:val="1"/>
          <w:tblHeader w:val="0"/>
        </w:trPr>
        <w:tc>
          <w:tcPr>
            <w:tcBorders>
              <w:top w:color="000000" w:space="0" w:sz="4" w:val="single"/>
            </w:tcBorders>
          </w:tcPr>
          <w:p w:rsidR="00000000" w:rsidDel="00000000" w:rsidP="00000000" w:rsidRDefault="00000000" w:rsidRPr="00000000" w14:paraId="0000025E">
            <w:pPr>
              <w:keepLines w:val="1"/>
              <w:spacing w:after="0" w:lineRule="auto"/>
              <w:rPr>
                <w:sz w:val="18"/>
                <w:szCs w:val="18"/>
              </w:rPr>
            </w:pPr>
            <w:r w:rsidDel="00000000" w:rsidR="00000000" w:rsidRPr="00000000">
              <w:rPr>
                <w:sz w:val="18"/>
                <w:szCs w:val="18"/>
                <w:rtl w:val="0"/>
              </w:rPr>
              <w:t xml:space="preserve">Full name of witness</w:t>
            </w:r>
          </w:p>
        </w:tc>
        <w:tc>
          <w:tcPr>
            <w:shd w:fill="auto" w:val="clear"/>
          </w:tcPr>
          <w:p w:rsidR="00000000" w:rsidDel="00000000" w:rsidP="00000000" w:rsidRDefault="00000000" w:rsidRPr="00000000" w14:paraId="0000025F">
            <w:pPr>
              <w:keepLines w:val="1"/>
              <w:spacing w:after="0" w:lineRule="auto"/>
              <w:rPr/>
            </w:pPr>
            <w:r w:rsidDel="00000000" w:rsidR="00000000" w:rsidRPr="00000000">
              <w:rPr>
                <w:rtl w:val="0"/>
              </w:rPr>
            </w:r>
          </w:p>
        </w:tc>
        <w:tc>
          <w:tcPr>
            <w:shd w:fill="auto" w:val="clear"/>
          </w:tcPr>
          <w:p w:rsidR="00000000" w:rsidDel="00000000" w:rsidP="00000000" w:rsidRDefault="00000000" w:rsidRPr="00000000" w14:paraId="00000260">
            <w:pPr>
              <w:keepLines w:val="1"/>
              <w:spacing w:after="0" w:lineRule="auto"/>
              <w:rPr/>
            </w:pPr>
            <w:r w:rsidDel="00000000" w:rsidR="00000000" w:rsidRPr="00000000">
              <w:rPr>
                <w:rtl w:val="0"/>
              </w:rPr>
            </w:r>
          </w:p>
        </w:tc>
        <w:tc>
          <w:tcPr>
            <w:shd w:fill="auto" w:val="clear"/>
          </w:tcPr>
          <w:p w:rsidR="00000000" w:rsidDel="00000000" w:rsidP="00000000" w:rsidRDefault="00000000" w:rsidRPr="00000000" w14:paraId="00000261">
            <w:pPr>
              <w:keepLines w:val="1"/>
              <w:spacing w:after="0" w:lineRule="auto"/>
              <w:rPr>
                <w:sz w:val="18"/>
                <w:szCs w:val="18"/>
              </w:rPr>
            </w:pPr>
            <w:r w:rsidDel="00000000" w:rsidR="00000000" w:rsidRPr="00000000">
              <w:rPr>
                <w:sz w:val="18"/>
                <w:szCs w:val="18"/>
                <w:rtl w:val="0"/>
              </w:rPr>
              <w:t xml:space="preserve">Full name of authorised signatory</w:t>
            </w:r>
          </w:p>
        </w:tc>
      </w:tr>
    </w:tbl>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b w:val="1"/>
        </w:rPr>
      </w:pPr>
      <w:r w:rsidDel="00000000" w:rsidR="00000000" w:rsidRPr="00000000">
        <w:rPr>
          <w:rtl w:val="0"/>
        </w:rPr>
      </w:r>
    </w:p>
    <w:p w:rsidR="00000000" w:rsidDel="00000000" w:rsidP="00000000" w:rsidRDefault="00000000" w:rsidRPr="00000000" w14:paraId="00000264">
      <w:pPr>
        <w:rPr>
          <w:b w:val="1"/>
        </w:rPr>
      </w:pPr>
      <w:r w:rsidDel="00000000" w:rsidR="00000000" w:rsidRPr="00000000">
        <w:rPr>
          <w:b w:val="1"/>
          <w:rtl w:val="0"/>
        </w:rPr>
        <w:t xml:space="preserve">Recipient</w:t>
      </w:r>
    </w:p>
    <w:tbl>
      <w:tblPr>
        <w:tblStyle w:val="Table6"/>
        <w:tblW w:w="9350.0" w:type="dxa"/>
        <w:jc w:val="left"/>
        <w:tblBorders>
          <w:top w:color="808080" w:space="0" w:sz="12" w:val="single"/>
          <w:left w:color="808080" w:space="0" w:sz="12" w:val="single"/>
          <w:bottom w:color="808080" w:space="0" w:sz="12" w:val="single"/>
          <w:right w:color="808080" w:space="0" w:sz="12" w:val="single"/>
          <w:insideH w:color="000000" w:space="0" w:sz="4" w:val="single"/>
          <w:insideV w:color="c0c0c0" w:space="0" w:sz="6" w:val="single"/>
        </w:tblBorders>
        <w:tblLayout w:type="fixed"/>
        <w:tblLook w:val="0000"/>
      </w:tblPr>
      <w:tblGrid>
        <w:gridCol w:w="4400"/>
        <w:gridCol w:w="330"/>
        <w:gridCol w:w="330"/>
        <w:gridCol w:w="4290"/>
        <w:tblGridChange w:id="0">
          <w:tblGrid>
            <w:gridCol w:w="4400"/>
            <w:gridCol w:w="330"/>
            <w:gridCol w:w="330"/>
            <w:gridCol w:w="4290"/>
          </w:tblGrid>
        </w:tblGridChange>
      </w:tblGrid>
      <w:tr>
        <w:trPr>
          <w:cantSplit w:val="1"/>
          <w:tblHeader w:val="0"/>
        </w:trPr>
        <w:tc>
          <w:tcPr/>
          <w:p w:rsidR="00000000" w:rsidDel="00000000" w:rsidP="00000000" w:rsidRDefault="00000000" w:rsidRPr="00000000" w14:paraId="00000265">
            <w:pPr>
              <w:keepNext w:val="1"/>
              <w:keepLines w:val="1"/>
              <w:spacing w:after="0" w:lineRule="auto"/>
              <w:rPr/>
            </w:pPr>
            <w:r w:rsidDel="00000000" w:rsidR="00000000" w:rsidRPr="00000000">
              <w:rPr>
                <w:b w:val="1"/>
                <w:rtl w:val="0"/>
              </w:rPr>
              <w:t xml:space="preserve">Signed </w:t>
            </w:r>
            <w:r w:rsidDel="00000000" w:rsidR="00000000" w:rsidRPr="00000000">
              <w:rPr>
                <w:rtl w:val="0"/>
              </w:rPr>
              <w:t xml:space="preserve">for and on behalf of </w:t>
            </w:r>
            <w:r w:rsidDel="00000000" w:rsidR="00000000" w:rsidRPr="00000000">
              <w:rPr>
                <w:b w:val="1"/>
                <w:rtl w:val="0"/>
              </w:rPr>
              <w:t xml:space="preserve">[Insert Recipient Full Name and ABN/ACN]</w:t>
            </w:r>
            <w:r w:rsidDel="00000000" w:rsidR="00000000" w:rsidRPr="00000000">
              <w:rPr>
                <w:rtl w:val="0"/>
              </w:rPr>
              <w:t xml:space="preserve"> by its authorised signatory in the presence of:</w:t>
            </w:r>
          </w:p>
        </w:tc>
        <w:tc>
          <w:tcPr>
            <w:tcBorders>
              <w:right w:color="000000" w:space="0" w:sz="4" w:val="single"/>
            </w:tcBorders>
          </w:tcPr>
          <w:p w:rsidR="00000000" w:rsidDel="00000000" w:rsidP="00000000" w:rsidRDefault="00000000" w:rsidRPr="00000000" w14:paraId="00000266">
            <w:pPr>
              <w:keepNext w:val="1"/>
              <w:keepLines w:val="1"/>
              <w:spacing w:after="0"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267">
            <w:pPr>
              <w:keepNext w:val="1"/>
              <w:keepLines w:val="1"/>
              <w:spacing w:after="0" w:lineRule="auto"/>
              <w:rPr/>
            </w:pPr>
            <w:r w:rsidDel="00000000" w:rsidR="00000000" w:rsidRPr="00000000">
              <w:rPr>
                <w:rtl w:val="0"/>
              </w:rPr>
            </w:r>
          </w:p>
        </w:tc>
        <w:tc>
          <w:tcPr/>
          <w:p w:rsidR="00000000" w:rsidDel="00000000" w:rsidP="00000000" w:rsidRDefault="00000000" w:rsidRPr="00000000" w14:paraId="00000268">
            <w:pPr>
              <w:keepNext w:val="1"/>
              <w:keepLines w:val="1"/>
              <w:spacing w:after="0" w:lineRule="auto"/>
              <w:rPr/>
            </w:pPr>
            <w:r w:rsidDel="00000000" w:rsidR="00000000" w:rsidRPr="00000000">
              <w:rPr>
                <w:rtl w:val="0"/>
              </w:rPr>
            </w:r>
          </w:p>
        </w:tc>
      </w:tr>
      <w:tr>
        <w:trPr>
          <w:cantSplit w:val="1"/>
          <w:trHeight w:val="737" w:hRule="atLeast"/>
          <w:tblHeader w:val="0"/>
        </w:trPr>
        <w:tc>
          <w:tcPr>
            <w:tcBorders>
              <w:bottom w:color="000000" w:space="0" w:sz="4" w:val="single"/>
            </w:tcBorders>
          </w:tcPr>
          <w:p w:rsidR="00000000" w:rsidDel="00000000" w:rsidP="00000000" w:rsidRDefault="00000000" w:rsidRPr="00000000" w14:paraId="00000269">
            <w:pPr>
              <w:keepNext w:val="1"/>
              <w:keepLines w:val="1"/>
              <w:spacing w:after="0" w:lineRule="auto"/>
              <w:rPr/>
            </w:pPr>
            <w:r w:rsidDel="00000000" w:rsidR="00000000" w:rsidRPr="00000000">
              <w:rPr>
                <w:rtl w:val="0"/>
              </w:rPr>
            </w:r>
          </w:p>
        </w:tc>
        <w:tc>
          <w:tcPr>
            <w:tcBorders>
              <w:right w:color="000000" w:space="0" w:sz="4" w:val="single"/>
            </w:tcBorders>
          </w:tcPr>
          <w:p w:rsidR="00000000" w:rsidDel="00000000" w:rsidP="00000000" w:rsidRDefault="00000000" w:rsidRPr="00000000" w14:paraId="0000026A">
            <w:pPr>
              <w:keepNext w:val="1"/>
              <w:keepLines w:val="1"/>
              <w:spacing w:after="0" w:lineRule="auto"/>
              <w:rPr/>
            </w:pPr>
            <w:r w:rsidDel="00000000" w:rsidR="00000000" w:rsidRPr="00000000">
              <w:rPr>
                <w:rtl w:val="0"/>
              </w:rPr>
            </w:r>
          </w:p>
        </w:tc>
        <w:tc>
          <w:tcPr>
            <w:tcBorders>
              <w:left w:color="000000" w:space="0" w:sz="4" w:val="single"/>
            </w:tcBorders>
          </w:tcPr>
          <w:p w:rsidR="00000000" w:rsidDel="00000000" w:rsidP="00000000" w:rsidRDefault="00000000" w:rsidRPr="00000000" w14:paraId="0000026B">
            <w:pPr>
              <w:keepNext w:val="1"/>
              <w:keepLines w:val="1"/>
              <w:spacing w:after="0" w:lineRule="auto"/>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6C">
            <w:pPr>
              <w:keepNext w:val="1"/>
              <w:keepLines w:val="1"/>
              <w:spacing w:after="0" w:lineRule="auto"/>
              <w:rPr/>
            </w:pPr>
            <w:r w:rsidDel="00000000" w:rsidR="00000000" w:rsidRPr="00000000">
              <w:rPr>
                <w:rtl w:val="0"/>
              </w:rPr>
            </w:r>
          </w:p>
        </w:tc>
      </w:tr>
      <w:tr>
        <w:trPr>
          <w:cantSplit w:val="1"/>
          <w:tblHeader w:val="0"/>
        </w:trPr>
        <w:tc>
          <w:tcPr>
            <w:tcBorders>
              <w:top w:color="000000" w:space="0" w:sz="4" w:val="single"/>
            </w:tcBorders>
          </w:tcPr>
          <w:p w:rsidR="00000000" w:rsidDel="00000000" w:rsidP="00000000" w:rsidRDefault="00000000" w:rsidRPr="00000000" w14:paraId="0000026D">
            <w:pPr>
              <w:keepNext w:val="1"/>
              <w:keepLines w:val="1"/>
              <w:spacing w:after="0" w:lineRule="auto"/>
              <w:rPr>
                <w:sz w:val="18"/>
                <w:szCs w:val="18"/>
              </w:rPr>
            </w:pPr>
            <w:r w:rsidDel="00000000" w:rsidR="00000000" w:rsidRPr="00000000">
              <w:rPr>
                <w:sz w:val="18"/>
                <w:szCs w:val="18"/>
                <w:rtl w:val="0"/>
              </w:rPr>
              <w:t xml:space="preserve">Signature of witness</w:t>
            </w:r>
          </w:p>
        </w:tc>
        <w:tc>
          <w:tcPr>
            <w:shd w:fill="auto" w:val="clear"/>
          </w:tcPr>
          <w:p w:rsidR="00000000" w:rsidDel="00000000" w:rsidP="00000000" w:rsidRDefault="00000000" w:rsidRPr="00000000" w14:paraId="0000026E">
            <w:pPr>
              <w:keepNext w:val="1"/>
              <w:keepLines w:val="1"/>
              <w:spacing w:after="0" w:lineRule="auto"/>
              <w:rPr/>
            </w:pPr>
            <w:r w:rsidDel="00000000" w:rsidR="00000000" w:rsidRPr="00000000">
              <w:rPr>
                <w:rtl w:val="0"/>
              </w:rPr>
            </w:r>
          </w:p>
        </w:tc>
        <w:tc>
          <w:tcPr>
            <w:shd w:fill="auto" w:val="clear"/>
          </w:tcPr>
          <w:p w:rsidR="00000000" w:rsidDel="00000000" w:rsidP="00000000" w:rsidRDefault="00000000" w:rsidRPr="00000000" w14:paraId="0000026F">
            <w:pPr>
              <w:keepNext w:val="1"/>
              <w:keepLines w:val="1"/>
              <w:spacing w:after="0" w:lineRule="auto"/>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270">
            <w:pPr>
              <w:keepNext w:val="1"/>
              <w:keepLines w:val="1"/>
              <w:spacing w:after="0" w:lineRule="auto"/>
              <w:rPr>
                <w:sz w:val="18"/>
                <w:szCs w:val="18"/>
              </w:rPr>
            </w:pPr>
            <w:r w:rsidDel="00000000" w:rsidR="00000000" w:rsidRPr="00000000">
              <w:rPr>
                <w:sz w:val="18"/>
                <w:szCs w:val="18"/>
                <w:rtl w:val="0"/>
              </w:rPr>
              <w:t xml:space="preserve">Signature of authorised signatory</w:t>
            </w:r>
          </w:p>
        </w:tc>
      </w:tr>
      <w:tr>
        <w:trPr>
          <w:cantSplit w:val="1"/>
          <w:trHeight w:val="737" w:hRule="atLeast"/>
          <w:tblHeader w:val="0"/>
        </w:trPr>
        <w:tc>
          <w:tcPr>
            <w:tcBorders>
              <w:bottom w:color="000000" w:space="0" w:sz="4" w:val="single"/>
            </w:tcBorders>
          </w:tcPr>
          <w:p w:rsidR="00000000" w:rsidDel="00000000" w:rsidP="00000000" w:rsidRDefault="00000000" w:rsidRPr="00000000" w14:paraId="00000271">
            <w:pPr>
              <w:keepNext w:val="1"/>
              <w:keepLines w:val="1"/>
              <w:spacing w:after="0" w:lineRule="auto"/>
              <w:rPr/>
            </w:pPr>
            <w:r w:rsidDel="00000000" w:rsidR="00000000" w:rsidRPr="00000000">
              <w:rPr>
                <w:rtl w:val="0"/>
              </w:rPr>
            </w:r>
          </w:p>
        </w:tc>
        <w:tc>
          <w:tcPr/>
          <w:p w:rsidR="00000000" w:rsidDel="00000000" w:rsidP="00000000" w:rsidRDefault="00000000" w:rsidRPr="00000000" w14:paraId="00000272">
            <w:pPr>
              <w:keepNext w:val="1"/>
              <w:keepLines w:val="1"/>
              <w:spacing w:after="0" w:lineRule="auto"/>
              <w:rPr/>
            </w:pPr>
            <w:r w:rsidDel="00000000" w:rsidR="00000000" w:rsidRPr="00000000">
              <w:rPr>
                <w:rtl w:val="0"/>
              </w:rPr>
            </w:r>
          </w:p>
        </w:tc>
        <w:tc>
          <w:tcPr/>
          <w:p w:rsidR="00000000" w:rsidDel="00000000" w:rsidP="00000000" w:rsidRDefault="00000000" w:rsidRPr="00000000" w14:paraId="00000273">
            <w:pPr>
              <w:keepNext w:val="1"/>
              <w:keepLines w:val="1"/>
              <w:spacing w:after="0" w:lineRule="auto"/>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74">
            <w:pPr>
              <w:keepNext w:val="1"/>
              <w:keepLines w:val="1"/>
              <w:spacing w:after="0" w:lineRule="auto"/>
              <w:rPr/>
            </w:pPr>
            <w:r w:rsidDel="00000000" w:rsidR="00000000" w:rsidRPr="00000000">
              <w:rPr>
                <w:rtl w:val="0"/>
              </w:rPr>
            </w:r>
          </w:p>
        </w:tc>
      </w:tr>
      <w:tr>
        <w:trPr>
          <w:cantSplit w:val="1"/>
          <w:tblHeader w:val="0"/>
        </w:trPr>
        <w:tc>
          <w:tcPr>
            <w:tcBorders>
              <w:top w:color="000000" w:space="0" w:sz="4" w:val="single"/>
            </w:tcBorders>
          </w:tcPr>
          <w:p w:rsidR="00000000" w:rsidDel="00000000" w:rsidP="00000000" w:rsidRDefault="00000000" w:rsidRPr="00000000" w14:paraId="00000275">
            <w:pPr>
              <w:keepLines w:val="1"/>
              <w:spacing w:after="0" w:lineRule="auto"/>
              <w:rPr>
                <w:sz w:val="18"/>
                <w:szCs w:val="18"/>
              </w:rPr>
            </w:pPr>
            <w:r w:rsidDel="00000000" w:rsidR="00000000" w:rsidRPr="00000000">
              <w:rPr>
                <w:sz w:val="18"/>
                <w:szCs w:val="18"/>
                <w:rtl w:val="0"/>
              </w:rPr>
              <w:t xml:space="preserve">Full name of witness</w:t>
            </w:r>
          </w:p>
        </w:tc>
        <w:tc>
          <w:tcPr>
            <w:shd w:fill="auto" w:val="clear"/>
          </w:tcPr>
          <w:p w:rsidR="00000000" w:rsidDel="00000000" w:rsidP="00000000" w:rsidRDefault="00000000" w:rsidRPr="00000000" w14:paraId="00000276">
            <w:pPr>
              <w:keepLines w:val="1"/>
              <w:spacing w:after="0" w:lineRule="auto"/>
              <w:rPr/>
            </w:pPr>
            <w:r w:rsidDel="00000000" w:rsidR="00000000" w:rsidRPr="00000000">
              <w:rPr>
                <w:rtl w:val="0"/>
              </w:rPr>
            </w:r>
          </w:p>
        </w:tc>
        <w:tc>
          <w:tcPr>
            <w:shd w:fill="auto" w:val="clear"/>
          </w:tcPr>
          <w:p w:rsidR="00000000" w:rsidDel="00000000" w:rsidP="00000000" w:rsidRDefault="00000000" w:rsidRPr="00000000" w14:paraId="00000277">
            <w:pPr>
              <w:keepLines w:val="1"/>
              <w:spacing w:after="0" w:lineRule="auto"/>
              <w:rPr/>
            </w:pPr>
            <w:r w:rsidDel="00000000" w:rsidR="00000000" w:rsidRPr="00000000">
              <w:rPr>
                <w:rtl w:val="0"/>
              </w:rPr>
            </w:r>
          </w:p>
        </w:tc>
        <w:tc>
          <w:tcPr>
            <w:shd w:fill="auto" w:val="clear"/>
          </w:tcPr>
          <w:p w:rsidR="00000000" w:rsidDel="00000000" w:rsidP="00000000" w:rsidRDefault="00000000" w:rsidRPr="00000000" w14:paraId="00000278">
            <w:pPr>
              <w:keepLines w:val="1"/>
              <w:spacing w:after="0" w:lineRule="auto"/>
              <w:rPr>
                <w:sz w:val="18"/>
                <w:szCs w:val="18"/>
              </w:rPr>
            </w:pPr>
            <w:r w:rsidDel="00000000" w:rsidR="00000000" w:rsidRPr="00000000">
              <w:rPr>
                <w:sz w:val="18"/>
                <w:szCs w:val="18"/>
                <w:rtl w:val="0"/>
              </w:rPr>
              <w:t xml:space="preserve">Full name of authorised signatory</w:t>
            </w:r>
          </w:p>
        </w:tc>
      </w:tr>
    </w:tbl>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i w:val="1"/>
        </w:rPr>
      </w:pPr>
      <w:r w:rsidDel="00000000" w:rsidR="00000000" w:rsidRPr="00000000">
        <w:rPr>
          <w:rtl w:val="0"/>
        </w:rPr>
      </w:r>
    </w:p>
    <w:sectPr>
      <w:headerReference r:id="rId24" w:type="first"/>
      <w:footerReference r:id="rId25" w:type="first"/>
      <w:type w:val="nextPage"/>
      <w:pgSz w:h="16837" w:w="11905" w:orient="portrait"/>
      <w:pgMar w:bottom="1134" w:top="1134" w:left="1417" w:right="1134" w:header="1077" w:footer="567"/>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2">
    <w:pPr>
      <w:widowControl w:val="0"/>
      <w:pBdr>
        <w:top w:space="0" w:sz="0" w:val="nil"/>
        <w:left w:space="0" w:sz="0" w:val="nil"/>
        <w:bottom w:space="0" w:sz="0" w:val="nil"/>
        <w:right w:space="0" w:sz="0" w:val="nil"/>
        <w:between w:space="0" w:sz="0" w:val="nil"/>
      </w:pBdr>
      <w:tabs>
        <w:tab w:val="center" w:leader="none" w:pos="4678"/>
        <w:tab w:val="right" w:leader="none" w:pos="9356"/>
      </w:tabs>
      <w:spacing w:after="0" w:lineRule="auto"/>
      <w:rPr>
        <w:color w:val="000000"/>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3">
    <w:pPr>
      <w:widowControl w:val="0"/>
      <w:pBdr>
        <w:top w:space="0" w:sz="0" w:val="nil"/>
        <w:left w:space="0" w:sz="0" w:val="nil"/>
        <w:bottom w:space="0" w:sz="0" w:val="nil"/>
        <w:right w:space="0" w:sz="0" w:val="nil"/>
        <w:between w:space="0" w:sz="0" w:val="nil"/>
      </w:pBdr>
      <w:spacing w:after="0" w:line="276" w:lineRule="auto"/>
      <w:rPr>
        <w:sz w:val="16"/>
        <w:szCs w:val="16"/>
      </w:rPr>
    </w:pPr>
    <w:r w:rsidDel="00000000" w:rsidR="00000000" w:rsidRPr="00000000">
      <w:rPr>
        <w:sz w:val="16"/>
        <w:szCs w:val="16"/>
        <w:rtl w:val="0"/>
      </w:rPr>
      <w:tab/>
    </w:r>
  </w:p>
  <w:p w:rsidR="00000000" w:rsidDel="00000000" w:rsidP="00000000" w:rsidRDefault="00000000" w:rsidRPr="00000000" w14:paraId="00000284">
    <w:pPr>
      <w:widowControl w:val="0"/>
      <w:pBdr>
        <w:top w:space="0" w:sz="0" w:val="nil"/>
        <w:left w:space="0" w:sz="0" w:val="nil"/>
        <w:bottom w:space="0" w:sz="0" w:val="nil"/>
        <w:right w:space="0" w:sz="0" w:val="nil"/>
        <w:between w:space="0" w:sz="0" w:val="nil"/>
      </w:pBdr>
      <w:spacing w:after="0" w:line="276" w:lineRule="auto"/>
      <w:jc w:val="right"/>
      <w:rPr>
        <w:sz w:val="16"/>
        <w:szCs w:val="16"/>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5">
    <w:pPr>
      <w:widowControl w:val="0"/>
      <w:pBdr>
        <w:top w:space="0" w:sz="0" w:val="nil"/>
        <w:left w:space="0" w:sz="0" w:val="nil"/>
        <w:bottom w:space="0" w:sz="0" w:val="nil"/>
        <w:right w:space="0" w:sz="0" w:val="nil"/>
        <w:between w:space="0" w:sz="0" w:val="nil"/>
      </w:pBdr>
      <w:tabs>
        <w:tab w:val="center" w:leader="none" w:pos="4678"/>
        <w:tab w:val="right" w:leader="none" w:pos="9356"/>
      </w:tabs>
      <w:spacing w:after="0" w:lineRule="auto"/>
      <w:rPr>
        <w:color w:val="000000"/>
        <w:sz w:val="16"/>
        <w:szCs w:val="16"/>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6">
    <w:pPr>
      <w:widowControl w:val="0"/>
      <w:pBdr>
        <w:top w:space="0" w:sz="0" w:val="nil"/>
        <w:left w:space="0" w:sz="0" w:val="nil"/>
        <w:bottom w:space="0" w:sz="0" w:val="nil"/>
        <w:right w:space="0" w:sz="0" w:val="nil"/>
        <w:between w:space="0" w:sz="0" w:val="nil"/>
      </w:pBdr>
      <w:tabs>
        <w:tab w:val="center" w:leader="none" w:pos="4678"/>
        <w:tab w:val="right" w:leader="none" w:pos="9356"/>
      </w:tabs>
      <w:spacing w:after="0" w:lineRule="auto"/>
      <w:jc w:val="right"/>
      <w:rPr>
        <w:color w:val="000000"/>
        <w:sz w:val="16"/>
        <w:szCs w:val="16"/>
      </w:rPr>
    </w:pP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tabs>
        <w:tab w:val="center" w:leader="none" w:pos="4678"/>
        <w:tab w:val="right" w:leader="none" w:pos="9356"/>
      </w:tabs>
      <w:spacing w:after="0" w:lineRule="auto"/>
      <w:ind w:right="360"/>
      <w:rPr>
        <w:color w:val="000000"/>
        <w:sz w:val="16"/>
        <w:szCs w:val="16"/>
      </w:rPr>
    </w:pPr>
    <w:r w:rsidDel="00000000" w:rsidR="00000000" w:rsidRPr="00000000">
      <w:rPr>
        <w:color w:val="000000"/>
        <w:sz w:val="16"/>
        <w:szCs w:val="16"/>
        <w:rtl w:val="0"/>
      </w:rPr>
      <w:t xml:space="preserve">L\339964600.8</w:t>
    </w:r>
  </w:p>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spacing w:after="0" w:line="276" w:lineRule="auto"/>
      <w:rPr>
        <w:color w:val="000000"/>
        <w:sz w:val="16"/>
        <w:szCs w:val="16"/>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tabs>
        <w:tab w:val="center" w:leader="none" w:pos="4678"/>
        <w:tab w:val="right" w:leader="none" w:pos="9356"/>
      </w:tabs>
      <w:spacing w:after="0" w:lineRule="auto"/>
      <w:jc w:val="right"/>
      <w:rPr>
        <w:color w:val="000000"/>
        <w:sz w:val="16"/>
        <w:szCs w:val="16"/>
      </w:rPr>
    </w:pP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A">
    <w:pPr>
      <w:widowControl w:val="0"/>
      <w:pBdr>
        <w:top w:color="000000" w:space="1" w:sz="4" w:val="single"/>
        <w:left w:space="0" w:sz="0" w:val="nil"/>
        <w:bottom w:space="0" w:sz="0" w:val="nil"/>
        <w:right w:space="0" w:sz="0" w:val="nil"/>
        <w:between w:space="0" w:sz="0" w:val="nil"/>
      </w:pBdr>
      <w:tabs>
        <w:tab w:val="center" w:leader="none" w:pos="4678"/>
        <w:tab w:val="right" w:leader="none" w:pos="9356"/>
      </w:tabs>
      <w:spacing w:after="0" w:lineRule="auto"/>
      <w:rPr>
        <w:color w:val="000000"/>
        <w:sz w:val="16"/>
        <w:szCs w:val="16"/>
      </w:rPr>
    </w:pPr>
    <w:r w:rsidDel="00000000" w:rsidR="00000000" w:rsidRPr="00000000">
      <w:rPr>
        <w:sz w:val="16"/>
        <w:szCs w:val="16"/>
        <w:rtl w:val="0"/>
      </w:rPr>
      <w:t xml:space="preserve">27 November </w:t>
    </w:r>
    <w:r w:rsidDel="00000000" w:rsidR="00000000" w:rsidRPr="00000000">
      <w:rPr>
        <w:color w:val="000000"/>
        <w:sz w:val="16"/>
        <w:szCs w:val="16"/>
        <w:rtl w:val="0"/>
      </w:rPr>
      <w:t xml:space="preserve">202</w:t>
    </w:r>
    <w:r w:rsidDel="00000000" w:rsidR="00000000" w:rsidRPr="00000000">
      <w:rPr>
        <w:sz w:val="16"/>
        <w:szCs w:val="16"/>
        <w:rtl w:val="0"/>
      </w:rPr>
      <w:t xml:space="preserve">4</w:t>
    </w:r>
    <w:r w:rsidDel="00000000" w:rsidR="00000000" w:rsidRPr="00000000">
      <w:rPr>
        <w:color w:val="000000"/>
        <w:sz w:val="16"/>
        <w:szCs w:val="16"/>
        <w:rtl w:val="0"/>
      </w:rPr>
      <w:tab/>
      <w:t xml:space="preserve">Research Grant Funding Agreement</w:t>
      <w:tab/>
    </w:r>
    <w:r w:rsidDel="00000000" w:rsidR="00000000" w:rsidRPr="00000000">
      <w:rPr>
        <w:sz w:val="16"/>
        <w:szCs w:val="16"/>
        <w:rtl w:val="0"/>
      </w:rPr>
      <w:t xml:space="preserve">Version 2.0 </w:t>
    </w: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B">
    <w:pPr>
      <w:widowControl w:val="0"/>
      <w:pBdr>
        <w:top w:color="000000" w:space="1" w:sz="4" w:val="single"/>
      </w:pBdr>
      <w:tabs>
        <w:tab w:val="center" w:leader="none" w:pos="4678"/>
        <w:tab w:val="right" w:leader="none" w:pos="9356"/>
      </w:tabs>
      <w:spacing w:after="0" w:lineRule="auto"/>
      <w:rPr>
        <w:sz w:val="16"/>
        <w:szCs w:val="16"/>
      </w:rPr>
    </w:pPr>
    <w:r w:rsidDel="00000000" w:rsidR="00000000" w:rsidRPr="00000000">
      <w:rPr>
        <w:sz w:val="16"/>
        <w:szCs w:val="16"/>
        <w:rtl w:val="0"/>
      </w:rPr>
      <w:t xml:space="preserve">27 November 2024</w:t>
      <w:tab/>
      <w:t xml:space="preserve">Research Grant Funding Agreement</w:t>
      <w:tab/>
      <w:t xml:space="preserve">Version 2.0</w:t>
    </w:r>
  </w:p>
  <w:p w:rsidR="00000000" w:rsidDel="00000000" w:rsidP="00000000" w:rsidRDefault="00000000" w:rsidRPr="00000000" w14:paraId="0000028C">
    <w:pPr>
      <w:widowControl w:val="0"/>
      <w:pBdr>
        <w:top w:space="0" w:sz="0" w:val="nil"/>
        <w:left w:space="0" w:sz="0" w:val="nil"/>
        <w:bottom w:space="0" w:sz="0" w:val="nil"/>
        <w:right w:space="0" w:sz="0" w:val="nil"/>
        <w:between w:space="0" w:sz="0" w:val="nil"/>
      </w:pBdr>
      <w:spacing w:after="0" w:line="276" w:lineRule="auto"/>
      <w:rPr>
        <w:sz w:val="16"/>
        <w:szCs w:val="16"/>
      </w:rPr>
    </w:pPr>
    <w:r w:rsidDel="00000000" w:rsidR="00000000" w:rsidRPr="00000000">
      <w:rPr>
        <w:rtl w:val="0"/>
      </w:rPr>
    </w:r>
  </w:p>
  <w:p w:rsidR="00000000" w:rsidDel="00000000" w:rsidP="00000000" w:rsidRDefault="00000000" w:rsidRPr="00000000" w14:paraId="0000028D">
    <w:pPr>
      <w:widowControl w:val="0"/>
      <w:pBdr>
        <w:top w:space="0" w:sz="0" w:val="nil"/>
        <w:left w:space="0" w:sz="0" w:val="nil"/>
        <w:bottom w:space="0" w:sz="0" w:val="nil"/>
        <w:right w:space="0" w:sz="0" w:val="nil"/>
        <w:between w:space="0" w:sz="0" w:val="nil"/>
      </w:pBdr>
      <w:spacing w:after="0" w:line="276" w:lineRule="auto"/>
      <w:jc w:val="right"/>
      <w:rPr>
        <w:sz w:val="16"/>
        <w:szCs w:val="16"/>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E">
    <w:pPr>
      <w:widowControl w:val="0"/>
      <w:pBdr>
        <w:top w:color="000000" w:space="1" w:sz="4" w:val="single"/>
        <w:left w:space="0" w:sz="0" w:val="nil"/>
        <w:bottom w:space="0" w:sz="0" w:val="nil"/>
        <w:right w:space="0" w:sz="0" w:val="nil"/>
        <w:between w:space="0" w:sz="0" w:val="nil"/>
      </w:pBdr>
      <w:tabs>
        <w:tab w:val="center" w:leader="none" w:pos="4678"/>
        <w:tab w:val="right" w:leader="none" w:pos="9356"/>
        <w:tab w:val="center" w:leader="none" w:pos="7230"/>
        <w:tab w:val="right" w:leader="none" w:pos="14459"/>
      </w:tabs>
      <w:spacing w:after="0" w:lineRule="auto"/>
      <w:rPr>
        <w:color w:val="000000"/>
        <w:sz w:val="16"/>
        <w:szCs w:val="16"/>
      </w:rPr>
    </w:pPr>
    <w:r w:rsidDel="00000000" w:rsidR="00000000" w:rsidRPr="00000000">
      <w:rPr>
        <w:color w:val="000000"/>
        <w:sz w:val="16"/>
        <w:szCs w:val="16"/>
        <w:rtl w:val="0"/>
      </w:rPr>
      <w:t xml:space="preserve">4 May 2022</w:t>
      <w:tab/>
      <w:t xml:space="preserve">Research Grant Funding Agreement</w:t>
      <w:tab/>
    </w: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F">
    <w:pPr>
      <w:widowControl w:val="0"/>
      <w:pBdr>
        <w:top w:space="0" w:sz="0" w:val="nil"/>
        <w:left w:space="0" w:sz="0" w:val="nil"/>
        <w:bottom w:space="0" w:sz="0" w:val="nil"/>
        <w:right w:space="0" w:sz="0" w:val="nil"/>
        <w:between w:space="0" w:sz="0" w:val="nil"/>
      </w:pBdr>
      <w:spacing w:after="0" w:line="276" w:lineRule="auto"/>
      <w:rPr>
        <w:color w:val="000000"/>
        <w:sz w:val="16"/>
        <w:szCs w:val="16"/>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0">
    <w:pPr>
      <w:widowControl w:val="0"/>
      <w:pBdr>
        <w:top w:color="000000" w:space="1" w:sz="4" w:val="single"/>
        <w:left w:space="0" w:sz="0" w:val="nil"/>
        <w:bottom w:space="0" w:sz="0" w:val="nil"/>
        <w:right w:space="0" w:sz="0" w:val="nil"/>
        <w:between w:space="0" w:sz="0" w:val="nil"/>
      </w:pBdr>
      <w:tabs>
        <w:tab w:val="center" w:leader="none" w:pos="4678"/>
        <w:tab w:val="right" w:leader="none" w:pos="9356"/>
      </w:tabs>
      <w:spacing w:after="0" w:lineRule="auto"/>
      <w:ind w:right="20"/>
      <w:rPr>
        <w:color w:val="000000"/>
        <w:sz w:val="16"/>
        <w:szCs w:val="16"/>
      </w:rPr>
    </w:pPr>
    <w:r w:rsidDel="00000000" w:rsidR="00000000" w:rsidRPr="00000000">
      <w:rPr>
        <w:color w:val="000000"/>
        <w:sz w:val="16"/>
        <w:szCs w:val="16"/>
        <w:rtl w:val="0"/>
      </w:rPr>
      <w:t xml:space="preserve">4 May 2022</w:t>
      <w:tab/>
      <w:t xml:space="preserve">Research Grant Funding Agreement</w:t>
      <w:tab/>
    </w: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91">
    <w:pPr>
      <w:widowControl w:val="0"/>
      <w:pBdr>
        <w:top w:space="0" w:sz="0" w:val="nil"/>
        <w:left w:space="0" w:sz="0" w:val="nil"/>
        <w:bottom w:space="0" w:sz="0" w:val="nil"/>
        <w:right w:space="0" w:sz="0" w:val="nil"/>
        <w:between w:space="0" w:sz="0" w:val="nil"/>
      </w:pBdr>
      <w:spacing w:after="0" w:line="276" w:lineRule="auto"/>
      <w:rPr>
        <w:color w:val="00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B">
    <w:pPr>
      <w:pBdr>
        <w:top w:space="0" w:sz="0" w:val="nil"/>
        <w:left w:space="0" w:sz="0" w:val="nil"/>
        <w:bottom w:space="0" w:sz="0" w:val="nil"/>
        <w:right w:space="0" w:sz="0" w:val="nil"/>
        <w:between w:space="0" w:sz="0" w:val="nil"/>
      </w:pBdr>
      <w:tabs>
        <w:tab w:val="center" w:leader="none" w:pos="4678"/>
        <w:tab w:val="right" w:leader="none" w:pos="9356"/>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C">
    <w:pPr>
      <w:pBdr>
        <w:top w:space="0" w:sz="0" w:val="nil"/>
        <w:left w:space="0" w:sz="0" w:val="nil"/>
        <w:bottom w:space="0" w:sz="0" w:val="nil"/>
        <w:right w:space="0" w:sz="0" w:val="nil"/>
        <w:between w:space="0" w:sz="0" w:val="nil"/>
      </w:pBdr>
      <w:tabs>
        <w:tab w:val="center" w:leader="none" w:pos="4678"/>
        <w:tab w:val="right" w:leader="none" w:pos="9356"/>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D">
    <w:pPr>
      <w:pBdr>
        <w:top w:space="0" w:sz="0" w:val="nil"/>
        <w:left w:space="0" w:sz="0" w:val="nil"/>
        <w:bottom w:space="0" w:sz="0" w:val="nil"/>
        <w:right w:space="0" w:sz="0" w:val="nil"/>
        <w:between w:space="0" w:sz="0" w:val="nil"/>
      </w:pBdr>
      <w:tabs>
        <w:tab w:val="center" w:leader="none" w:pos="4678"/>
        <w:tab w:val="right" w:leader="none" w:pos="9356"/>
      </w:tabs>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E">
    <w:pPr>
      <w:pBdr>
        <w:top w:space="0" w:sz="0" w:val="nil"/>
        <w:left w:space="0" w:sz="0" w:val="nil"/>
        <w:bottom w:space="0" w:sz="0" w:val="nil"/>
        <w:right w:space="0" w:sz="0" w:val="nil"/>
        <w:between w:space="0" w:sz="0" w:val="nil"/>
      </w:pBdr>
      <w:tabs>
        <w:tab w:val="center" w:leader="none" w:pos="4678"/>
        <w:tab w:val="right" w:leader="none" w:pos="9356"/>
      </w:tabs>
      <w:rPr>
        <w:color w:val="000000"/>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F">
    <w:pPr>
      <w:pBdr>
        <w:top w:space="0" w:sz="0" w:val="nil"/>
        <w:left w:space="0" w:sz="0" w:val="nil"/>
        <w:bottom w:space="0" w:sz="0" w:val="nil"/>
        <w:right w:space="0" w:sz="0" w:val="nil"/>
        <w:between w:space="0" w:sz="0" w:val="nil"/>
      </w:pBdr>
      <w:tabs>
        <w:tab w:val="center" w:leader="none" w:pos="4678"/>
        <w:tab w:val="right" w:leader="none" w:pos="9356"/>
      </w:tabs>
      <w:rPr>
        <w:color w:val="000000"/>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0">
    <w:pPr>
      <w:pBdr>
        <w:top w:space="0" w:sz="0" w:val="nil"/>
        <w:left w:space="0" w:sz="0" w:val="nil"/>
        <w:bottom w:space="0" w:sz="0" w:val="nil"/>
        <w:right w:space="0" w:sz="0" w:val="nil"/>
        <w:between w:space="0" w:sz="0" w:val="nil"/>
      </w:pBdr>
      <w:tabs>
        <w:tab w:val="center" w:leader="none" w:pos="4678"/>
        <w:tab w:val="right" w:leader="none" w:pos="9356"/>
      </w:tabs>
      <w:rPr>
        <w:color w:val="000000"/>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1">
    <w:pPr>
      <w:pBdr>
        <w:top w:space="0" w:sz="0" w:val="nil"/>
        <w:left w:space="0" w:sz="0" w:val="nil"/>
        <w:bottom w:space="0" w:sz="0" w:val="nil"/>
        <w:right w:space="0" w:sz="0" w:val="nil"/>
        <w:between w:space="0" w:sz="0" w:val="nil"/>
      </w:pBdr>
      <w:tabs>
        <w:tab w:val="center" w:leader="none" w:pos="4678"/>
        <w:tab w:val="right" w:leader="none" w:pos="935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964" w:hanging="964"/>
      </w:pPr>
      <w:rPr>
        <w:b w:val="1"/>
        <w:i w:val="0"/>
        <w:smallCaps w:val="1"/>
        <w:sz w:val="28"/>
        <w:szCs w:val="28"/>
        <w:u w:val="none"/>
      </w:rPr>
    </w:lvl>
    <w:lvl w:ilvl="1">
      <w:start w:val="1"/>
      <w:numFmt w:val="decimal"/>
      <w:lvlText w:val="%1.%2"/>
      <w:lvlJc w:val="left"/>
      <w:pPr>
        <w:ind w:left="964" w:hanging="964"/>
      </w:pPr>
      <w:rPr>
        <w:rFonts w:ascii="Arial" w:cs="Arial" w:eastAsia="Arial" w:hAnsi="Arial"/>
        <w:b w:val="1"/>
        <w:i w:val="0"/>
        <w:sz w:val="24"/>
        <w:szCs w:val="24"/>
        <w:u w:val="none"/>
      </w:rPr>
    </w:lvl>
    <w:lvl w:ilvl="2">
      <w:start w:val="1"/>
      <w:numFmt w:val="lowerLetter"/>
      <w:lvlText w:val="(%3)"/>
      <w:lvlJc w:val="left"/>
      <w:pPr>
        <w:ind w:left="1928" w:hanging="964"/>
      </w:pPr>
      <w:rPr>
        <w:rFonts w:ascii="Arial" w:cs="Arial" w:eastAsia="Arial" w:hAnsi="Arial"/>
        <w:b w:val="0"/>
        <w:i w:val="0"/>
        <w:sz w:val="20"/>
        <w:szCs w:val="20"/>
        <w:u w:val="none"/>
      </w:rPr>
    </w:lvl>
    <w:lvl w:ilvl="3">
      <w:start w:val="1"/>
      <w:numFmt w:val="lowerRoman"/>
      <w:lvlText w:val="(%4)"/>
      <w:lvlJc w:val="left"/>
      <w:pPr>
        <w:ind w:left="2892" w:hanging="964.0000000000002"/>
      </w:pPr>
      <w:rPr>
        <w:rFonts w:ascii="Arial" w:cs="Arial" w:eastAsia="Arial" w:hAnsi="Arial"/>
        <w:sz w:val="20"/>
        <w:szCs w:val="20"/>
        <w:u w:val="none"/>
      </w:rPr>
    </w:lvl>
    <w:lvl w:ilvl="4">
      <w:start w:val="1"/>
      <w:numFmt w:val="upperLetter"/>
      <w:lvlText w:val="%5."/>
      <w:lvlJc w:val="left"/>
      <w:pPr>
        <w:ind w:left="3856" w:hanging="963"/>
      </w:pPr>
      <w:rPr>
        <w:rFonts w:ascii="Arial" w:cs="Arial" w:eastAsia="Arial" w:hAnsi="Arial"/>
        <w:b w:val="0"/>
        <w:i w:val="0"/>
        <w:sz w:val="20"/>
        <w:szCs w:val="20"/>
        <w:u w:val="none"/>
      </w:rPr>
    </w:lvl>
    <w:lvl w:ilvl="5">
      <w:start w:val="1"/>
      <w:numFmt w:val="decimal"/>
      <w:lvlText w:val="%6)"/>
      <w:lvlJc w:val="left"/>
      <w:pPr>
        <w:ind w:left="4820" w:hanging="964"/>
      </w:pPr>
      <w:rPr>
        <w:rFonts w:ascii="Arial" w:cs="Arial" w:eastAsia="Arial" w:hAnsi="Arial"/>
        <w:b w:val="0"/>
        <w:i w:val="0"/>
        <w:sz w:val="20"/>
        <w:szCs w:val="20"/>
        <w:u w:val="none"/>
      </w:rPr>
    </w:lvl>
    <w:lvl w:ilvl="6">
      <w:start w:val="1"/>
      <w:numFmt w:val="lowerLetter"/>
      <w:lvlText w:val="%7)"/>
      <w:lvlJc w:val="left"/>
      <w:pPr>
        <w:ind w:left="5783" w:hanging="963.0000000000009"/>
      </w:pPr>
      <w:rPr>
        <w:rFonts w:ascii="Arial" w:cs="Arial" w:eastAsia="Arial" w:hAnsi="Arial"/>
        <w:b w:val="0"/>
        <w:i w:val="0"/>
        <w:sz w:val="20"/>
        <w:szCs w:val="20"/>
        <w:u w:val="none"/>
      </w:rPr>
    </w:lvl>
    <w:lvl w:ilvl="7">
      <w:start w:val="1"/>
      <w:numFmt w:val="lowerRoman"/>
      <w:lvlText w:val="%8)"/>
      <w:lvlJc w:val="left"/>
      <w:pPr>
        <w:ind w:left="6747" w:hanging="962.9999999999991"/>
      </w:pPr>
      <w:rPr>
        <w:rFonts w:ascii="Arial" w:cs="Arial" w:eastAsia="Arial" w:hAnsi="Arial"/>
        <w:b w:val="0"/>
        <w:i w:val="0"/>
        <w:sz w:val="20"/>
        <w:szCs w:val="20"/>
        <w:u w:val="none"/>
      </w:rPr>
    </w:lvl>
    <w:lvl w:ilvl="8">
      <w:start w:val="1"/>
      <w:numFmt w:val="decimal"/>
      <w:lvlText w:val=""/>
      <w:lvlJc w:val="left"/>
      <w:pPr>
        <w:ind w:left="0" w:firstLine="0"/>
      </w:pPr>
      <w:rPr/>
    </w:lvl>
  </w:abstractNum>
  <w:abstractNum w:abstractNumId="3">
    <w:lvl w:ilvl="0">
      <w:start w:val="1"/>
      <w:numFmt w:val="decimal"/>
      <w:lvlText w:val=""/>
      <w:lvlJc w:val="left"/>
      <w:pPr>
        <w:ind w:left="964" w:firstLine="0"/>
      </w:pPr>
      <w:rPr>
        <w:rFonts w:ascii="Times New Roman" w:cs="Times New Roman" w:eastAsia="Times New Roman" w:hAnsi="Times New Roman"/>
        <w:b w:val="0"/>
        <w:i w:val="0"/>
        <w:smallCaps w:val="0"/>
        <w:sz w:val="22"/>
        <w:szCs w:val="22"/>
        <w:u w:val="none"/>
      </w:rPr>
    </w:lvl>
    <w:lvl w:ilvl="1">
      <w:start w:val="1"/>
      <w:numFmt w:val="lowerLetter"/>
      <w:lvlText w:val="(%2)"/>
      <w:lvlJc w:val="left"/>
      <w:pPr>
        <w:ind w:left="1928" w:hanging="964"/>
      </w:pPr>
      <w:rPr>
        <w:rFonts w:ascii="Arial" w:cs="Arial" w:eastAsia="Arial" w:hAnsi="Arial"/>
        <w:b w:val="0"/>
        <w:i w:val="0"/>
        <w:sz w:val="20"/>
        <w:szCs w:val="20"/>
        <w:u w:val="none"/>
      </w:rPr>
    </w:lvl>
    <w:lvl w:ilvl="2">
      <w:start w:val="1"/>
      <w:numFmt w:val="lowerRoman"/>
      <w:lvlText w:val="(%3)"/>
      <w:lvlJc w:val="left"/>
      <w:pPr>
        <w:ind w:left="2892" w:hanging="964.0000000000002"/>
      </w:pPr>
      <w:rPr>
        <w:rFonts w:ascii="Arial" w:cs="Arial" w:eastAsia="Arial" w:hAnsi="Arial"/>
        <w:b w:val="0"/>
        <w:i w:val="0"/>
        <w:sz w:val="20"/>
        <w:szCs w:val="20"/>
        <w:u w:val="none"/>
      </w:rPr>
    </w:lvl>
    <w:lvl w:ilvl="3">
      <w:start w:val="1"/>
      <w:numFmt w:val="upperLetter"/>
      <w:lvlText w:val="%4."/>
      <w:lvlJc w:val="left"/>
      <w:pPr>
        <w:ind w:left="3856" w:hanging="963"/>
      </w:pPr>
      <w:rPr>
        <w:rFonts w:ascii="Arial" w:cs="Arial" w:eastAsia="Arial" w:hAnsi="Arial"/>
        <w:sz w:val="20"/>
        <w:szCs w:val="20"/>
        <w:u w:val="none"/>
      </w:rPr>
    </w:lvl>
    <w:lvl w:ilvl="4">
      <w:start w:val="1"/>
      <w:numFmt w:val="decimal"/>
      <w:lvlText w:val="%5"/>
      <w:lvlJc w:val="left"/>
      <w:pPr>
        <w:ind w:left="3856" w:hanging="963"/>
      </w:pPr>
      <w:rPr>
        <w:b w:val="0"/>
        <w:i w:val="0"/>
        <w:u w:val="none"/>
      </w:rPr>
    </w:lvl>
    <w:lvl w:ilvl="5">
      <w:start w:val="1"/>
      <w:numFmt w:val="decimal"/>
      <w:lvlText w:val="%6"/>
      <w:lvlJc w:val="left"/>
      <w:pPr>
        <w:ind w:left="4820" w:hanging="964"/>
      </w:pPr>
      <w:rPr>
        <w:b w:val="0"/>
        <w:i w:val="0"/>
        <w:u w:val="none"/>
      </w:rPr>
    </w:lvl>
    <w:lvl w:ilvl="6">
      <w:start w:val="1"/>
      <w:numFmt w:val="decimal"/>
      <w:lvlText w:val="%7"/>
      <w:lvlJc w:val="left"/>
      <w:pPr>
        <w:ind w:left="5783" w:hanging="963.0000000000009"/>
      </w:pPr>
      <w:rPr>
        <w:b w:val="0"/>
        <w:i w:val="0"/>
        <w:u w:val="none"/>
      </w:rPr>
    </w:lvl>
    <w:lvl w:ilvl="7">
      <w:start w:val="1"/>
      <w:numFmt w:val="decimal"/>
      <w:lvlText w:val="%8"/>
      <w:lvlJc w:val="left"/>
      <w:pPr>
        <w:ind w:left="6747" w:hanging="962.9999999999991"/>
      </w:pPr>
      <w:rPr>
        <w:b w:val="0"/>
        <w:i w:val="0"/>
        <w:u w:val="none"/>
      </w:rPr>
    </w:lvl>
    <w:lvl w:ilvl="8">
      <w:start w:val="1"/>
      <w:numFmt w:val="decimal"/>
      <w:lvlText w:val=""/>
      <w:lvlJc w:val="left"/>
      <w:pPr>
        <w:ind w:left="0" w:firstLine="0"/>
      </w:pPr>
      <w:rPr/>
    </w:lvl>
  </w:abstractNum>
  <w:abstractNum w:abstractNumId="4">
    <w:lvl w:ilvl="0">
      <w:start w:val="1"/>
      <w:numFmt w:val="decimal"/>
      <w:lvlText w:val="Schedule %1"/>
      <w:lvlJc w:val="left"/>
      <w:pPr>
        <w:ind w:left="0" w:firstLine="0"/>
      </w:pPr>
      <w:rPr>
        <w:rFonts w:ascii="Arial" w:cs="Arial" w:eastAsia="Arial" w:hAnsi="Arial"/>
        <w:b w:val="1"/>
        <w:i w:val="0"/>
        <w:sz w:val="24"/>
        <w:szCs w:val="24"/>
      </w:rPr>
    </w:lvl>
    <w:lvl w:ilvl="1">
      <w:start w:val="1"/>
      <w:numFmt w:val="decimal"/>
      <w:lvlText w:val="%2."/>
      <w:lvlJc w:val="left"/>
      <w:pPr>
        <w:ind w:left="964" w:hanging="964"/>
      </w:pPr>
      <w:rPr>
        <w:rFonts w:ascii="Arial" w:cs="Arial" w:eastAsia="Arial" w:hAnsi="Arial"/>
        <w:b w:val="1"/>
        <w:i w:val="0"/>
        <w:sz w:val="28"/>
        <w:szCs w:val="28"/>
      </w:rPr>
    </w:lvl>
    <w:lvl w:ilvl="2">
      <w:start w:val="1"/>
      <w:numFmt w:val="decimal"/>
      <w:lvlText w:val="%2.%3"/>
      <w:lvlJc w:val="left"/>
      <w:pPr>
        <w:ind w:left="964" w:hanging="964"/>
      </w:pPr>
      <w:rPr>
        <w:rFonts w:ascii="Arial" w:cs="Arial" w:eastAsia="Arial" w:hAnsi="Arial"/>
        <w:b w:val="1"/>
        <w:i w:val="0"/>
        <w:sz w:val="24"/>
        <w:szCs w:val="24"/>
      </w:rPr>
    </w:lvl>
    <w:lvl w:ilvl="3">
      <w:start w:val="1"/>
      <w:numFmt w:val="lowerLetter"/>
      <w:lvlText w:val="(%4)"/>
      <w:lvlJc w:val="left"/>
      <w:pPr>
        <w:ind w:left="1928" w:hanging="964"/>
      </w:pPr>
      <w:rPr>
        <w:rFonts w:ascii="Arial" w:cs="Arial" w:eastAsia="Arial" w:hAnsi="Arial"/>
        <w:sz w:val="20"/>
        <w:szCs w:val="20"/>
      </w:rPr>
    </w:lvl>
    <w:lvl w:ilvl="4">
      <w:start w:val="1"/>
      <w:numFmt w:val="lowerRoman"/>
      <w:lvlText w:val="(%5)"/>
      <w:lvlJc w:val="left"/>
      <w:pPr>
        <w:ind w:left="2892" w:hanging="964.0000000000002"/>
      </w:pPr>
      <w:rPr>
        <w:rFonts w:ascii="Arial" w:cs="Arial" w:eastAsia="Arial" w:hAnsi="Arial"/>
        <w:sz w:val="20"/>
        <w:szCs w:val="20"/>
      </w:rPr>
    </w:lvl>
    <w:lvl w:ilvl="5">
      <w:start w:val="1"/>
      <w:numFmt w:val="upperLetter"/>
      <w:lvlText w:val="%6."/>
      <w:lvlJc w:val="left"/>
      <w:pPr>
        <w:ind w:left="3856" w:hanging="963"/>
      </w:pPr>
      <w:rPr>
        <w:rFonts w:ascii="Arial" w:cs="Arial" w:eastAsia="Arial" w:hAnsi="Arial"/>
        <w:sz w:val="20"/>
        <w:szCs w:val="20"/>
      </w:rPr>
    </w:lvl>
    <w:lvl w:ilvl="6">
      <w:start w:val="1"/>
      <w:numFmt w:val="decimal"/>
      <w:lvlText w:val="%7)"/>
      <w:lvlJc w:val="left"/>
      <w:pPr>
        <w:ind w:left="4820" w:hanging="964"/>
      </w:pPr>
      <w:rPr>
        <w:rFonts w:ascii="Arial" w:cs="Arial" w:eastAsia="Arial" w:hAnsi="Arial"/>
        <w:sz w:val="20"/>
        <w:szCs w:val="20"/>
      </w:rPr>
    </w:lvl>
    <w:lvl w:ilvl="7">
      <w:start w:val="1"/>
      <w:numFmt w:val="lowerLetter"/>
      <w:lvlText w:val="%8)"/>
      <w:lvlJc w:val="left"/>
      <w:pPr>
        <w:ind w:left="5783" w:hanging="963.0000000000009"/>
      </w:pPr>
      <w:rPr>
        <w:rFonts w:ascii="Arial" w:cs="Arial" w:eastAsia="Arial" w:hAnsi="Arial"/>
        <w:sz w:val="20"/>
        <w:szCs w:val="20"/>
      </w:rPr>
    </w:lvl>
    <w:lvl w:ilvl="8">
      <w:start w:val="1"/>
      <w:numFmt w:val="lowerRoman"/>
      <w:lvlText w:val="%9)"/>
      <w:lvlJc w:val="left"/>
      <w:pPr>
        <w:ind w:left="6747" w:hanging="962.9999999999991"/>
      </w:pPr>
      <w:rPr>
        <w:rFonts w:ascii="Arial" w:cs="Arial" w:eastAsia="Arial" w:hAnsi="Arial"/>
        <w:sz w:val="20"/>
        <w:szCs w:val="20"/>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upperLetter"/>
      <w:lvlText w:val="%1."/>
      <w:lvlJc w:val="left"/>
      <w:pPr>
        <w:ind w:left="964" w:hanging="964"/>
      </w:pPr>
      <w:rPr>
        <w:rFonts w:ascii="Arial" w:cs="Arial" w:eastAsia="Arial" w:hAnsi="Arial"/>
        <w:sz w:val="20"/>
        <w:szCs w:val="20"/>
      </w:rPr>
    </w:lvl>
    <w:lvl w:ilvl="1">
      <w:start w:val="1"/>
      <w:numFmt w:val="decimal"/>
      <w:lvlText w:val="%2"/>
      <w:lvlJc w:val="left"/>
      <w:pPr>
        <w:ind w:left="964" w:firstLine="0"/>
      </w:pPr>
      <w:rPr/>
    </w:lvl>
    <w:lvl w:ilvl="2">
      <w:start w:val="1"/>
      <w:numFmt w:val="decimal"/>
      <w:lvlText w:val=""/>
      <w:lvlJc w:val="left"/>
      <w:pPr>
        <w:ind w:left="2160" w:hanging="360"/>
      </w:pPr>
      <w:rPr/>
    </w:lvl>
    <w:lvl w:ilvl="3">
      <w:start w:val="1"/>
      <w:numFmt w:val="decimal"/>
      <w:lvlText w:val=""/>
      <w:lvlJc w:val="left"/>
      <w:pPr>
        <w:ind w:left="2880" w:hanging="360"/>
      </w:pPr>
      <w:rPr/>
    </w:lvl>
    <w:lvl w:ilvl="4">
      <w:start w:val="1"/>
      <w:numFmt w:val="decimal"/>
      <w:lvlText w:val=""/>
      <w:lvlJc w:val="left"/>
      <w:pPr>
        <w:ind w:left="3600" w:hanging="360"/>
      </w:pPr>
      <w:rPr/>
    </w:lvl>
    <w:lvl w:ilvl="5">
      <w:start w:val="1"/>
      <w:numFmt w:val="decimal"/>
      <w:lvlText w:val=""/>
      <w:lvlJc w:val="left"/>
      <w:pPr>
        <w:ind w:left="4320" w:hanging="360"/>
      </w:pPr>
      <w:rPr/>
    </w:lvl>
    <w:lvl w:ilvl="6">
      <w:start w:val="1"/>
      <w:numFmt w:val="decimal"/>
      <w:lvlText w:val=""/>
      <w:lvlJc w:val="left"/>
      <w:pPr>
        <w:ind w:left="5040" w:hanging="360"/>
      </w:pPr>
      <w:rPr/>
    </w:lvl>
    <w:lvl w:ilvl="7">
      <w:start w:val="1"/>
      <w:numFmt w:val="decimal"/>
      <w:lvlText w:val=""/>
      <w:lvlJc w:val="left"/>
      <w:pPr>
        <w:ind w:left="5760" w:hanging="360"/>
      </w:pPr>
      <w:rPr/>
    </w:lvl>
    <w:lvl w:ilvl="8">
      <w:start w:val="1"/>
      <w:numFmt w:val="decimal"/>
      <w:lvlText w:val=""/>
      <w:lvlJc w:val="left"/>
      <w:pPr>
        <w:ind w:left="6480" w:hanging="360"/>
      </w:pPr>
      <w:rPr/>
    </w:lvl>
  </w:abstractNum>
  <w:abstractNum w:abstractNumId="7">
    <w:lvl w:ilvl="0">
      <w:start w:val="1"/>
      <w:numFmt w:val="decimal"/>
      <w:lvlText w:val="%1."/>
      <w:lvlJc w:val="left"/>
      <w:pPr>
        <w:ind w:left="720" w:hanging="720"/>
      </w:pPr>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AU"/>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color="000000" w:space="1" w:sz="12" w:val="single"/>
        <w:left w:space="0" w:sz="0" w:val="nil"/>
        <w:bottom w:space="0" w:sz="0" w:val="nil"/>
        <w:right w:space="0" w:sz="0" w:val="nil"/>
        <w:between w:space="0" w:sz="0" w:val="nil"/>
      </w:pBdr>
      <w:shd w:fill="auto" w:val="clear"/>
      <w:spacing w:after="220" w:before="0" w:line="240" w:lineRule="auto"/>
      <w:ind w:left="720" w:right="0" w:hanging="72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1440" w:right="0" w:hanging="72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3">
    <w:name w:val="heading 3"/>
    <w:basedOn w:val="Normal"/>
    <w:next w:val="Normal"/>
    <w:pPr>
      <w:ind w:left="2160" w:hanging="720"/>
    </w:pPr>
    <w:rPr/>
  </w:style>
  <w:style w:type="paragraph" w:styleId="Heading4">
    <w:name w:val="heading 4"/>
    <w:basedOn w:val="Normal"/>
    <w:next w:val="Normal"/>
    <w:pPr>
      <w:ind w:left="2880" w:hanging="720"/>
    </w:pPr>
    <w:rPr/>
  </w:style>
  <w:style w:type="paragraph" w:styleId="Heading5">
    <w:name w:val="heading 5"/>
    <w:basedOn w:val="Normal"/>
    <w:next w:val="Normal"/>
    <w:pPr>
      <w:ind w:left="3600" w:hanging="720"/>
    </w:pPr>
    <w:rPr/>
  </w:style>
  <w:style w:type="paragraph" w:styleId="Heading6">
    <w:name w:val="heading 6"/>
    <w:basedOn w:val="Normal"/>
    <w:next w:val="Normal"/>
    <w:pPr>
      <w:ind w:left="4320" w:hanging="720"/>
    </w:pPr>
    <w:rPr/>
  </w:style>
  <w:style w:type="paragraph" w:styleId="Title">
    <w:name w:val="Title"/>
    <w:basedOn w:val="Normal"/>
    <w:next w:val="Normal"/>
    <w:pPr>
      <w:keepNext w:val="1"/>
    </w:pPr>
    <w:rPr>
      <w:b w:val="1"/>
      <w:sz w:val="28"/>
      <w:szCs w:val="28"/>
    </w:rPr>
  </w:style>
  <w:style w:type="paragraph" w:styleId="Normal" w:default="1">
    <w:name w:val="Normal"/>
    <w:qFormat w:val="1"/>
    <w:rsid w:val="0066348B"/>
    <w:rPr>
      <w:szCs w:val="24"/>
      <w:lang w:eastAsia="en-US"/>
    </w:rPr>
  </w:style>
  <w:style w:type="paragraph" w:styleId="Heading1">
    <w:name w:val="heading 1"/>
    <w:aliases w:val="Section Heading,h1,1.,Main Heading,No numbers,69%,Attribute Heading 1,H1,H-1,Head1,Heading apps,Para1,h11,h12,A MAJOR/BOLD,Level 1,Section Header,style1,h1 chapter heading,Biggs1,Chapter,Heading 1 St.George,heading 1Body,MAIN HEADING,1,level1"/>
    <w:next w:val="IndentParaLevel1"/>
    <w:uiPriority w:val="9"/>
    <w:qFormat w:val="1"/>
    <w:rsid w:val="0066348B"/>
    <w:pPr>
      <w:keepNext w:val="1"/>
      <w:numPr>
        <w:numId w:val="8"/>
      </w:numPr>
      <w:pBdr>
        <w:top w:color="auto" w:space="1" w:sz="12" w:val="single"/>
      </w:pBdr>
      <w:spacing w:after="220"/>
      <w:outlineLvl w:val="0"/>
    </w:pPr>
    <w:rPr>
      <w:b w:val="1"/>
      <w:bCs w:val="1"/>
      <w:sz w:val="28"/>
      <w:szCs w:val="32"/>
      <w:lang w:eastAsia="en-US"/>
    </w:rPr>
  </w:style>
  <w:style w:type="paragraph" w:styleId="Heading2">
    <w:name w:val="heading 2"/>
    <w:aliases w:val="h2,Attribute Heading 2,body,H2,Section,h2.H2,1.1,Sub-heading,l2,list 2,list 2,heading 2TOC,Head 2,List level 2,2,Header 2,h2 main heading,test,B Sub/Bold,B Sub/Bold1,B Sub/Bold2,B Sub/Bold11,h2 main heading1,h2 main heading2,B Sub/Bold3,Para2"/>
    <w:next w:val="IndentParaLevel1"/>
    <w:uiPriority w:val="9"/>
    <w:unhideWhenUsed w:val="1"/>
    <w:qFormat w:val="1"/>
    <w:rsid w:val="0066348B"/>
    <w:pPr>
      <w:keepNext w:val="1"/>
      <w:numPr>
        <w:ilvl w:val="1"/>
        <w:numId w:val="8"/>
      </w:numPr>
      <w:spacing w:after="220"/>
      <w:outlineLvl w:val="1"/>
    </w:pPr>
    <w:rPr>
      <w:b w:val="1"/>
      <w:bCs w:val="1"/>
      <w:iCs w:val="1"/>
      <w:sz w:val="24"/>
      <w:szCs w:val="28"/>
      <w:lang w:eastAsia="en-US"/>
    </w:rPr>
  </w:style>
  <w:style w:type="paragraph" w:styleId="Heading3">
    <w:name w:val="heading 3"/>
    <w:aliases w:val="h3,H3,H31,Heading3,(a),1st sub-clause,Heading 3a,C Sub-Sub/Italic,h3 sub heading,Head 3,Head 31,Head 32,C Sub-Sub/Italic1,(Alt+3),H-3,JMHeading 3,JMHead3,L2,(Alt+3)1,(Alt+3)2,(Alt+3)3,(Alt+3)4,(Alt+3)5,(Alt+3)6,(Alt+3)11,(Alt+3)21,(Alt+3)31,JM"/>
    <w:basedOn w:val="Normal"/>
    <w:uiPriority w:val="9"/>
    <w:unhideWhenUsed w:val="1"/>
    <w:qFormat w:val="1"/>
    <w:rsid w:val="0066348B"/>
    <w:pPr>
      <w:numPr>
        <w:ilvl w:val="2"/>
        <w:numId w:val="8"/>
      </w:numPr>
      <w:outlineLvl w:val="2"/>
    </w:pPr>
    <w:rPr>
      <w:bCs w:val="1"/>
      <w:szCs w:val="26"/>
    </w:rPr>
  </w:style>
  <w:style w:type="paragraph" w:styleId="Heading4">
    <w:name w:val="heading 4"/>
    <w:aliases w:val="H4,h4,(i),2nd sub-clause,H-4,4,h4 sub sub heading,h41,h42,Para4,(Alt+4),H41,(Alt+4)1,H42,(Alt+4)2,H43,(Alt+4)3,H44,(Alt+4)4,H45,(Alt+4)5,H411,(Alt+4)11,H421,(Alt+4)21,H431,(Alt+4)31,H46,(Alt+4)6,H412,(Alt+4)12,H422,(Alt+4)22,H432,(Alt+4)32,H47"/>
    <w:basedOn w:val="Normal"/>
    <w:uiPriority w:val="9"/>
    <w:unhideWhenUsed w:val="1"/>
    <w:qFormat w:val="1"/>
    <w:rsid w:val="0066348B"/>
    <w:pPr>
      <w:numPr>
        <w:ilvl w:val="3"/>
        <w:numId w:val="8"/>
      </w:numPr>
      <w:outlineLvl w:val="3"/>
    </w:pPr>
    <w:rPr>
      <w:bCs w:val="1"/>
      <w:szCs w:val="28"/>
    </w:rPr>
  </w:style>
  <w:style w:type="paragraph" w:styleId="Heading5">
    <w:name w:val="heading 5"/>
    <w:aliases w:val="(A),H5,h5,Para5,h51,h52,Level 3 - i,L5,Level 5,Document Title 2,A,Biggs5,Appendix,Heading 5 StGeorge,Body Text (R),Appendix A to X,Heading 5   Appendix A to X,Appendix A to X1,Heading 5   Appendix A to X1,Heading 5   Appendix A to X2,H5 Char,5"/>
    <w:basedOn w:val="Normal"/>
    <w:uiPriority w:val="9"/>
    <w:unhideWhenUsed w:val="1"/>
    <w:qFormat w:val="1"/>
    <w:rsid w:val="0066348B"/>
    <w:pPr>
      <w:numPr>
        <w:ilvl w:val="4"/>
        <w:numId w:val="8"/>
      </w:numPr>
      <w:outlineLvl w:val="4"/>
    </w:pPr>
    <w:rPr>
      <w:bCs w:val="1"/>
      <w:iCs w:val="1"/>
      <w:szCs w:val="26"/>
    </w:rPr>
  </w:style>
  <w:style w:type="paragraph" w:styleId="Heading6">
    <w:name w:val="heading 6"/>
    <w:aliases w:val="(I),H6,I,Legal Level 1.,Body Text 5,Level 6,a.,as,L1 PIP,Name of Org,dash GS,Heading 6(unused),h6,Sub5Para,b,Heading 6  Appendix Y &amp; Z,Heading 6  Appendix Y &amp; Z1,Heading 6  Appendix Y &amp; Z2,Heading 6  Appendix Y &amp; Z11,heading 6,6,Requirement,a"/>
    <w:basedOn w:val="Normal"/>
    <w:uiPriority w:val="9"/>
    <w:semiHidden w:val="1"/>
    <w:unhideWhenUsed w:val="1"/>
    <w:qFormat w:val="1"/>
    <w:rsid w:val="0066348B"/>
    <w:pPr>
      <w:numPr>
        <w:ilvl w:val="5"/>
        <w:numId w:val="8"/>
      </w:numPr>
      <w:outlineLvl w:val="5"/>
    </w:pPr>
    <w:rPr>
      <w:bCs w:val="1"/>
      <w:szCs w:val="22"/>
    </w:rPr>
  </w:style>
  <w:style w:type="paragraph" w:styleId="Heading7">
    <w:name w:val="heading 7"/>
    <w:aliases w:val="(1),Legal Level 1.1.,Body Text 6,H7,i.,ap,L2 PIP,square GS,level1noheading,Heading 7(unused),h7,heading 7,7,ExhibitTitle,st,Objective,heading7,req3,i.1,Indented hyphen,Lev 7,not Kinhill,not Kinhill1,level1-noHeading"/>
    <w:basedOn w:val="Normal"/>
    <w:qFormat w:val="1"/>
    <w:rsid w:val="0066348B"/>
    <w:pPr>
      <w:numPr>
        <w:ilvl w:val="6"/>
        <w:numId w:val="8"/>
      </w:numPr>
      <w:outlineLvl w:val="6"/>
    </w:pPr>
  </w:style>
  <w:style w:type="paragraph" w:styleId="Heading8">
    <w:name w:val="heading 8"/>
    <w:basedOn w:val="Normal"/>
    <w:qFormat w:val="1"/>
    <w:rsid w:val="0066348B"/>
    <w:pPr>
      <w:numPr>
        <w:ilvl w:val="7"/>
        <w:numId w:val="8"/>
      </w:numPr>
      <w:outlineLvl w:val="7"/>
    </w:pPr>
    <w:rPr>
      <w:iCs w:val="1"/>
    </w:rPr>
  </w:style>
  <w:style w:type="paragraph" w:styleId="Heading9">
    <w:name w:val="heading 9"/>
    <w:basedOn w:val="Normal"/>
    <w:next w:val="Normal"/>
    <w:qFormat w:val="1"/>
    <w:rsid w:val="0066348B"/>
    <w:pPr>
      <w:keepNext w:val="1"/>
      <w:numPr>
        <w:ilvl w:val="8"/>
        <w:numId w:val="8"/>
      </w:numPr>
      <w:outlineLvl w:val="8"/>
    </w:pPr>
    <w:rPr>
      <w:b w:val="1"/>
      <w:sz w:val="24"/>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rsid w:val="0066348B"/>
    <w:pPr>
      <w:keepNext w:val="1"/>
    </w:pPr>
    <w:rPr>
      <w:b w:val="1"/>
      <w:bCs w:val="1"/>
      <w:sz w:val="28"/>
      <w:szCs w:val="32"/>
    </w:rPr>
  </w:style>
  <w:style w:type="paragraph" w:styleId="IndentParaLevel1" w:customStyle="1">
    <w:name w:val="IndentParaLevel1"/>
    <w:basedOn w:val="Normal"/>
    <w:link w:val="IndentParaLevel1Char"/>
    <w:rsid w:val="0066348B"/>
    <w:pPr>
      <w:ind w:left="964"/>
    </w:pPr>
  </w:style>
  <w:style w:type="paragraph" w:styleId="EndnoteText">
    <w:name w:val="endnote text"/>
    <w:basedOn w:val="Normal"/>
    <w:rsid w:val="002E0019"/>
    <w:rPr>
      <w:szCs w:val="20"/>
    </w:rPr>
  </w:style>
  <w:style w:type="character" w:styleId="EndnoteReference">
    <w:name w:val="endnote reference"/>
    <w:rsid w:val="002E0019"/>
    <w:rPr>
      <w:vertAlign w:val="superscript"/>
    </w:rPr>
  </w:style>
  <w:style w:type="paragraph" w:styleId="TOC1">
    <w:name w:val="toc 1"/>
    <w:basedOn w:val="Normal"/>
    <w:next w:val="Normal"/>
    <w:uiPriority w:val="39"/>
    <w:rsid w:val="0066348B"/>
    <w:pPr>
      <w:tabs>
        <w:tab w:val="left" w:pos="964"/>
        <w:tab w:val="right" w:leader="dot" w:pos="9356"/>
      </w:tabs>
      <w:spacing w:after="120" w:before="120"/>
      <w:ind w:left="964" w:right="1134" w:hanging="964"/>
    </w:pPr>
    <w:rPr>
      <w:b w:val="1"/>
    </w:rPr>
  </w:style>
  <w:style w:type="paragraph" w:styleId="Footer">
    <w:name w:val="footer"/>
    <w:basedOn w:val="Normal"/>
    <w:rsid w:val="0066348B"/>
    <w:pPr>
      <w:widowControl w:val="0"/>
      <w:tabs>
        <w:tab w:val="center" w:pos="4678"/>
        <w:tab w:val="right" w:pos="9356"/>
      </w:tabs>
      <w:spacing w:after="0"/>
    </w:pPr>
    <w:rPr>
      <w:snapToGrid w:val="0"/>
      <w:sz w:val="16"/>
      <w:szCs w:val="20"/>
    </w:rPr>
  </w:style>
  <w:style w:type="character" w:styleId="FootnoteReference">
    <w:name w:val="footnote reference"/>
    <w:basedOn w:val="DefaultParagraphFont"/>
    <w:rsid w:val="0066348B"/>
    <w:rPr>
      <w:rFonts w:ascii="Arial" w:hAnsi="Arial"/>
      <w:sz w:val="18"/>
      <w:vertAlign w:val="superscript"/>
    </w:rPr>
  </w:style>
  <w:style w:type="paragraph" w:styleId="FootnoteText">
    <w:name w:val="footnote text"/>
    <w:basedOn w:val="Normal"/>
    <w:link w:val="FootnoteTextChar"/>
    <w:rsid w:val="0066348B"/>
    <w:pPr>
      <w:spacing w:after="0"/>
    </w:pPr>
    <w:rPr>
      <w:sz w:val="18"/>
      <w:szCs w:val="20"/>
    </w:rPr>
  </w:style>
  <w:style w:type="paragraph" w:styleId="Header">
    <w:name w:val="header"/>
    <w:basedOn w:val="Normal"/>
    <w:rsid w:val="0066348B"/>
    <w:pPr>
      <w:tabs>
        <w:tab w:val="center" w:pos="4678"/>
        <w:tab w:val="right" w:pos="9356"/>
      </w:tabs>
    </w:pPr>
    <w:rPr>
      <w:snapToGrid w:val="0"/>
      <w:szCs w:val="20"/>
    </w:rPr>
  </w:style>
  <w:style w:type="paragraph" w:styleId="TableText" w:customStyle="1">
    <w:name w:val="TableText"/>
    <w:basedOn w:val="Normal"/>
    <w:link w:val="TableTextChar"/>
    <w:rsid w:val="0066348B"/>
    <w:pPr>
      <w:spacing w:after="0"/>
    </w:pPr>
  </w:style>
  <w:style w:type="paragraph" w:styleId="TOC2">
    <w:name w:val="toc 2"/>
    <w:basedOn w:val="Normal"/>
    <w:next w:val="Normal"/>
    <w:uiPriority w:val="39"/>
    <w:rsid w:val="0066348B"/>
    <w:pPr>
      <w:tabs>
        <w:tab w:val="left" w:pos="1928"/>
        <w:tab w:val="right" w:leader="dot" w:pos="9356"/>
      </w:tabs>
      <w:spacing w:after="0"/>
      <w:ind w:left="1928" w:right="1134" w:hanging="964"/>
    </w:pPr>
  </w:style>
  <w:style w:type="paragraph" w:styleId="TOCHeader" w:customStyle="1">
    <w:name w:val="TOCHeader"/>
    <w:basedOn w:val="Normal"/>
    <w:rsid w:val="0066348B"/>
    <w:pPr>
      <w:keepNext w:val="1"/>
    </w:pPr>
    <w:rPr>
      <w:b w:val="1"/>
      <w:sz w:val="24"/>
    </w:rPr>
  </w:style>
  <w:style w:type="character" w:styleId="FollowedHyperlink">
    <w:name w:val="FollowedHyperlink"/>
    <w:rPr>
      <w:color w:val="800080"/>
      <w:u w:val="single"/>
    </w:rPr>
  </w:style>
  <w:style w:type="character" w:styleId="Hyperlink">
    <w:name w:val="Hyperlink"/>
    <w:uiPriority w:val="99"/>
    <w:rsid w:val="0066348B"/>
    <w:rPr>
      <w:rFonts w:ascii="Arial" w:hAnsi="Arial"/>
      <w:color w:val="0000ff"/>
      <w:u w:val="single"/>
    </w:rPr>
  </w:style>
  <w:style w:type="paragraph" w:styleId="Schedule1" w:customStyle="1">
    <w:name w:val="Schedule_1"/>
    <w:next w:val="IndentParaLevel1"/>
    <w:rsid w:val="0066348B"/>
    <w:pPr>
      <w:keepNext w:val="1"/>
      <w:pBdr>
        <w:top w:color="auto" w:space="1" w:sz="12" w:val="single"/>
      </w:pBdr>
      <w:tabs>
        <w:tab w:val="num" w:pos="1440"/>
      </w:tabs>
      <w:spacing w:after="220"/>
      <w:ind w:left="1440" w:hanging="720"/>
      <w:outlineLvl w:val="0"/>
    </w:pPr>
    <w:rPr>
      <w:b w:val="1"/>
      <w:sz w:val="28"/>
      <w:szCs w:val="24"/>
      <w:lang w:eastAsia="en-US"/>
    </w:rPr>
  </w:style>
  <w:style w:type="paragraph" w:styleId="Schedule2" w:customStyle="1">
    <w:name w:val="Schedule_2"/>
    <w:next w:val="IndentParaLevel1"/>
    <w:rsid w:val="0066348B"/>
    <w:pPr>
      <w:keepNext w:val="1"/>
      <w:tabs>
        <w:tab w:val="num" w:pos="2160"/>
      </w:tabs>
      <w:spacing w:after="220"/>
      <w:ind w:left="2160" w:hanging="720"/>
      <w:outlineLvl w:val="1"/>
    </w:pPr>
    <w:rPr>
      <w:b w:val="1"/>
      <w:sz w:val="24"/>
      <w:szCs w:val="24"/>
      <w:lang w:eastAsia="en-US"/>
    </w:rPr>
  </w:style>
  <w:style w:type="paragraph" w:styleId="Schedule3" w:customStyle="1">
    <w:name w:val="Schedule_3"/>
    <w:rsid w:val="0066348B"/>
    <w:pPr>
      <w:tabs>
        <w:tab w:val="num" w:pos="2880"/>
      </w:tabs>
      <w:ind w:left="2880" w:hanging="720"/>
      <w:outlineLvl w:val="2"/>
    </w:pPr>
    <w:rPr>
      <w:szCs w:val="24"/>
      <w:lang w:eastAsia="en-US"/>
    </w:rPr>
  </w:style>
  <w:style w:type="paragraph" w:styleId="Schedule4" w:customStyle="1">
    <w:name w:val="Schedule_4"/>
    <w:rsid w:val="0066348B"/>
    <w:pPr>
      <w:tabs>
        <w:tab w:val="num" w:pos="3600"/>
      </w:tabs>
      <w:ind w:left="3600" w:hanging="720"/>
      <w:outlineLvl w:val="3"/>
    </w:pPr>
    <w:rPr>
      <w:szCs w:val="24"/>
      <w:lang w:eastAsia="en-US"/>
    </w:rPr>
  </w:style>
  <w:style w:type="paragraph" w:styleId="Schedule5" w:customStyle="1">
    <w:name w:val="Schedule_5"/>
    <w:rsid w:val="0066348B"/>
    <w:pPr>
      <w:tabs>
        <w:tab w:val="num" w:pos="4320"/>
      </w:tabs>
      <w:ind w:left="4320" w:hanging="720"/>
      <w:outlineLvl w:val="5"/>
    </w:pPr>
    <w:rPr>
      <w:szCs w:val="24"/>
      <w:lang w:eastAsia="en-US"/>
    </w:rPr>
  </w:style>
  <w:style w:type="paragraph" w:styleId="Schedule6" w:customStyle="1">
    <w:name w:val="Schedule_6"/>
    <w:rsid w:val="0066348B"/>
    <w:pPr>
      <w:tabs>
        <w:tab w:val="num" w:pos="5040"/>
      </w:tabs>
      <w:ind w:left="5040" w:hanging="720"/>
      <w:outlineLvl w:val="6"/>
    </w:pPr>
    <w:rPr>
      <w:szCs w:val="24"/>
      <w:lang w:eastAsia="en-US"/>
    </w:rPr>
  </w:style>
  <w:style w:type="paragraph" w:styleId="Schedule7" w:customStyle="1">
    <w:name w:val="Schedule_7"/>
    <w:rsid w:val="0066348B"/>
    <w:pPr>
      <w:tabs>
        <w:tab w:val="num" w:pos="5760"/>
      </w:tabs>
      <w:ind w:left="5784" w:hanging="964"/>
      <w:outlineLvl w:val="7"/>
    </w:pPr>
    <w:rPr>
      <w:szCs w:val="24"/>
      <w:lang w:eastAsia="en-US"/>
    </w:rPr>
  </w:style>
  <w:style w:type="paragraph" w:styleId="Schedule8" w:customStyle="1">
    <w:name w:val="Schedule_8"/>
    <w:rsid w:val="0066348B"/>
    <w:pPr>
      <w:tabs>
        <w:tab w:val="num" w:pos="6480"/>
      </w:tabs>
      <w:ind w:left="6480" w:hanging="720"/>
      <w:outlineLvl w:val="8"/>
    </w:pPr>
    <w:rPr>
      <w:szCs w:val="24"/>
      <w:lang w:eastAsia="en-US"/>
    </w:rPr>
  </w:style>
  <w:style w:type="paragraph" w:styleId="TOC3">
    <w:name w:val="toc 3"/>
    <w:basedOn w:val="Normal"/>
    <w:next w:val="Normal"/>
    <w:autoRedefine w:val="1"/>
    <w:semiHidden w:val="1"/>
    <w:rsid w:val="0066348B"/>
    <w:pPr>
      <w:ind w:left="440"/>
    </w:pPr>
  </w:style>
  <w:style w:type="paragraph" w:styleId="TOC4">
    <w:name w:val="toc 4"/>
    <w:basedOn w:val="Normal"/>
    <w:next w:val="Normal"/>
    <w:autoRedefine w:val="1"/>
    <w:semiHidden w:val="1"/>
    <w:rsid w:val="0066348B"/>
    <w:pPr>
      <w:ind w:left="660"/>
    </w:pPr>
  </w:style>
  <w:style w:type="paragraph" w:styleId="TOC5">
    <w:name w:val="toc 5"/>
    <w:basedOn w:val="Normal"/>
    <w:next w:val="Normal"/>
    <w:autoRedefine w:val="1"/>
    <w:semiHidden w:val="1"/>
    <w:rsid w:val="0066348B"/>
    <w:pPr>
      <w:ind w:left="880"/>
    </w:pPr>
  </w:style>
  <w:style w:type="paragraph" w:styleId="TOC6">
    <w:name w:val="toc 6"/>
    <w:basedOn w:val="Normal"/>
    <w:next w:val="Normal"/>
    <w:autoRedefine w:val="1"/>
    <w:semiHidden w:val="1"/>
    <w:rsid w:val="0066348B"/>
    <w:pPr>
      <w:ind w:left="1100"/>
    </w:pPr>
  </w:style>
  <w:style w:type="paragraph" w:styleId="TOC7">
    <w:name w:val="toc 7"/>
    <w:basedOn w:val="Normal"/>
    <w:next w:val="Normal"/>
    <w:autoRedefine w:val="1"/>
    <w:semiHidden w:val="1"/>
    <w:rsid w:val="0066348B"/>
    <w:pPr>
      <w:ind w:left="1320"/>
    </w:pPr>
  </w:style>
  <w:style w:type="paragraph" w:styleId="TOC8">
    <w:name w:val="toc 8"/>
    <w:basedOn w:val="Normal"/>
    <w:next w:val="Normal"/>
    <w:autoRedefine w:val="1"/>
    <w:semiHidden w:val="1"/>
    <w:rsid w:val="0066348B"/>
    <w:pPr>
      <w:ind w:left="1540"/>
    </w:pPr>
  </w:style>
  <w:style w:type="paragraph" w:styleId="TOC9">
    <w:name w:val="toc 9"/>
    <w:basedOn w:val="Normal"/>
    <w:next w:val="Normal"/>
    <w:semiHidden w:val="1"/>
    <w:rsid w:val="0066348B"/>
    <w:pPr>
      <w:ind w:left="1758"/>
    </w:pPr>
  </w:style>
  <w:style w:type="paragraph" w:styleId="IndentParaLevel2" w:customStyle="1">
    <w:name w:val="IndentParaLevel2"/>
    <w:basedOn w:val="Normal"/>
    <w:rsid w:val="0066348B"/>
    <w:pPr>
      <w:ind w:left="1928"/>
    </w:pPr>
  </w:style>
  <w:style w:type="paragraph" w:styleId="IndentParaLevel3" w:customStyle="1">
    <w:name w:val="IndentParaLevel3"/>
    <w:basedOn w:val="Normal"/>
    <w:rsid w:val="0066348B"/>
    <w:pPr>
      <w:ind w:left="2892"/>
    </w:pPr>
  </w:style>
  <w:style w:type="paragraph" w:styleId="IndentParaLevel4" w:customStyle="1">
    <w:name w:val="IndentParaLevel4"/>
    <w:basedOn w:val="Normal"/>
    <w:rsid w:val="0066348B"/>
    <w:pPr>
      <w:ind w:left="3856"/>
    </w:pPr>
  </w:style>
  <w:style w:type="paragraph" w:styleId="IndentParaLevel5" w:customStyle="1">
    <w:name w:val="IndentParaLevel5"/>
    <w:basedOn w:val="Normal"/>
    <w:rsid w:val="0066348B"/>
    <w:pPr>
      <w:ind w:left="4820"/>
    </w:pPr>
  </w:style>
  <w:style w:type="paragraph" w:styleId="IndentParaLevel6" w:customStyle="1">
    <w:name w:val="IndentParaLevel6"/>
    <w:basedOn w:val="Normal"/>
    <w:rsid w:val="0066348B"/>
    <w:pPr>
      <w:ind w:left="5783"/>
    </w:pPr>
  </w:style>
  <w:style w:type="paragraph" w:styleId="Caption">
    <w:name w:val="caption"/>
    <w:basedOn w:val="Normal"/>
    <w:next w:val="Normal"/>
    <w:qFormat w:val="1"/>
    <w:rsid w:val="006225E5"/>
    <w:pPr>
      <w:widowControl w:val="0"/>
    </w:pPr>
    <w:rPr>
      <w:b w:val="1"/>
      <w:bCs w:val="1"/>
      <w:szCs w:val="20"/>
    </w:rPr>
  </w:style>
  <w:style w:type="paragraph" w:styleId="CUAddress" w:customStyle="1">
    <w:name w:val="CU_Address"/>
    <w:basedOn w:val="Normal"/>
    <w:semiHidden w:val="1"/>
    <w:rsid w:val="002E0019"/>
    <w:pPr>
      <w:spacing w:after="0"/>
    </w:pPr>
    <w:rPr>
      <w:sz w:val="18"/>
    </w:rPr>
  </w:style>
  <w:style w:type="character" w:styleId="PageNumber">
    <w:name w:val="page number"/>
    <w:basedOn w:val="DefaultParagraphFont"/>
    <w:semiHidden w:val="1"/>
    <w:rsid w:val="0066348B"/>
  </w:style>
  <w:style w:type="paragraph" w:styleId="CUNumber1" w:customStyle="1">
    <w:name w:val="CU_Number1"/>
    <w:basedOn w:val="Normal"/>
    <w:uiPriority w:val="99"/>
    <w:rsid w:val="0066348B"/>
    <w:pPr>
      <w:tabs>
        <w:tab w:val="num" w:pos="720"/>
      </w:tabs>
      <w:ind w:left="720" w:hanging="720"/>
      <w:outlineLvl w:val="0"/>
    </w:pPr>
  </w:style>
  <w:style w:type="paragraph" w:styleId="CUNumber2" w:customStyle="1">
    <w:name w:val="CU_Number2"/>
    <w:basedOn w:val="Normal"/>
    <w:uiPriority w:val="99"/>
    <w:rsid w:val="0066348B"/>
    <w:pPr>
      <w:tabs>
        <w:tab w:val="num" w:pos="1440"/>
      </w:tabs>
      <w:ind w:left="1440" w:hanging="720"/>
      <w:outlineLvl w:val="1"/>
    </w:pPr>
  </w:style>
  <w:style w:type="paragraph" w:styleId="CUNumber3" w:customStyle="1">
    <w:name w:val="CU_Number3"/>
    <w:basedOn w:val="Normal"/>
    <w:uiPriority w:val="99"/>
    <w:rsid w:val="0066348B"/>
    <w:pPr>
      <w:tabs>
        <w:tab w:val="num" w:pos="2160"/>
      </w:tabs>
      <w:ind w:left="2160" w:hanging="720"/>
      <w:outlineLvl w:val="2"/>
    </w:pPr>
  </w:style>
  <w:style w:type="paragraph" w:styleId="CUNumber4" w:customStyle="1">
    <w:name w:val="CU_Number4"/>
    <w:basedOn w:val="Normal"/>
    <w:uiPriority w:val="99"/>
    <w:rsid w:val="0066348B"/>
    <w:pPr>
      <w:tabs>
        <w:tab w:val="num" w:pos="2880"/>
      </w:tabs>
      <w:ind w:left="2892" w:hanging="964"/>
      <w:outlineLvl w:val="3"/>
    </w:pPr>
  </w:style>
  <w:style w:type="paragraph" w:styleId="CUNumber5" w:customStyle="1">
    <w:name w:val="CU_Number5"/>
    <w:basedOn w:val="Normal"/>
    <w:uiPriority w:val="99"/>
    <w:rsid w:val="0066348B"/>
    <w:pPr>
      <w:tabs>
        <w:tab w:val="num" w:pos="3600"/>
      </w:tabs>
      <w:ind w:left="3856" w:hanging="720"/>
      <w:outlineLvl w:val="4"/>
    </w:pPr>
  </w:style>
  <w:style w:type="paragraph" w:styleId="CUNumber6" w:customStyle="1">
    <w:name w:val="CU_Number6"/>
    <w:basedOn w:val="Normal"/>
    <w:uiPriority w:val="99"/>
    <w:rsid w:val="0066348B"/>
    <w:pPr>
      <w:tabs>
        <w:tab w:val="num" w:pos="4320"/>
      </w:tabs>
      <w:spacing w:after="120"/>
      <w:ind w:left="4820" w:hanging="720"/>
      <w:outlineLvl w:val="5"/>
    </w:pPr>
  </w:style>
  <w:style w:type="paragraph" w:styleId="CUNumber7" w:customStyle="1">
    <w:name w:val="CU_Number7"/>
    <w:basedOn w:val="Normal"/>
    <w:uiPriority w:val="99"/>
    <w:rsid w:val="0066348B"/>
    <w:pPr>
      <w:tabs>
        <w:tab w:val="num" w:pos="5040"/>
      </w:tabs>
      <w:ind w:left="5784" w:hanging="720"/>
      <w:outlineLvl w:val="6"/>
    </w:pPr>
  </w:style>
  <w:style w:type="paragraph" w:styleId="CUNumber8" w:customStyle="1">
    <w:name w:val="CU_Number8"/>
    <w:basedOn w:val="Normal"/>
    <w:uiPriority w:val="99"/>
    <w:rsid w:val="0066348B"/>
    <w:pPr>
      <w:tabs>
        <w:tab w:val="num" w:pos="5760"/>
      </w:tabs>
      <w:ind w:left="6747" w:hanging="964"/>
      <w:outlineLvl w:val="7"/>
    </w:pPr>
  </w:style>
  <w:style w:type="paragraph" w:styleId="Index1">
    <w:name w:val="index 1"/>
    <w:basedOn w:val="Normal"/>
    <w:next w:val="Normal"/>
    <w:autoRedefine w:val="1"/>
    <w:semiHidden w:val="1"/>
    <w:rsid w:val="000811C7"/>
    <w:pPr>
      <w:ind w:left="220" w:hanging="220"/>
    </w:pPr>
  </w:style>
  <w:style w:type="paragraph" w:styleId="Index2">
    <w:name w:val="index 2"/>
    <w:basedOn w:val="Normal"/>
    <w:next w:val="Normal"/>
    <w:autoRedefine w:val="1"/>
    <w:semiHidden w:val="1"/>
    <w:rsid w:val="006225E5"/>
    <w:pPr>
      <w:ind w:left="1928" w:hanging="964"/>
    </w:pPr>
  </w:style>
  <w:style w:type="paragraph" w:styleId="Index3">
    <w:name w:val="index 3"/>
    <w:basedOn w:val="Normal"/>
    <w:next w:val="Normal"/>
    <w:autoRedefine w:val="1"/>
    <w:semiHidden w:val="1"/>
    <w:rsid w:val="006225E5"/>
    <w:pPr>
      <w:ind w:left="660" w:hanging="220"/>
    </w:pPr>
  </w:style>
  <w:style w:type="paragraph" w:styleId="Index4">
    <w:name w:val="index 4"/>
    <w:basedOn w:val="Normal"/>
    <w:next w:val="Normal"/>
    <w:autoRedefine w:val="1"/>
    <w:semiHidden w:val="1"/>
    <w:rsid w:val="006225E5"/>
    <w:pPr>
      <w:ind w:left="880" w:hanging="220"/>
    </w:pPr>
  </w:style>
  <w:style w:type="paragraph" w:styleId="Index5">
    <w:name w:val="index 5"/>
    <w:basedOn w:val="Normal"/>
    <w:next w:val="Normal"/>
    <w:autoRedefine w:val="1"/>
    <w:semiHidden w:val="1"/>
    <w:rsid w:val="006225E5"/>
    <w:pPr>
      <w:ind w:left="1100" w:hanging="220"/>
    </w:pPr>
  </w:style>
  <w:style w:type="paragraph" w:styleId="Index6">
    <w:name w:val="index 6"/>
    <w:basedOn w:val="Normal"/>
    <w:next w:val="Normal"/>
    <w:autoRedefine w:val="1"/>
    <w:semiHidden w:val="1"/>
    <w:rsid w:val="006225E5"/>
    <w:pPr>
      <w:ind w:left="1320" w:hanging="220"/>
    </w:pPr>
  </w:style>
  <w:style w:type="paragraph" w:styleId="Index7">
    <w:name w:val="index 7"/>
    <w:basedOn w:val="Normal"/>
    <w:next w:val="Normal"/>
    <w:autoRedefine w:val="1"/>
    <w:semiHidden w:val="1"/>
    <w:rsid w:val="006225E5"/>
    <w:pPr>
      <w:ind w:left="1540" w:hanging="220"/>
    </w:pPr>
  </w:style>
  <w:style w:type="paragraph" w:styleId="Index8">
    <w:name w:val="index 8"/>
    <w:basedOn w:val="Normal"/>
    <w:next w:val="Normal"/>
    <w:autoRedefine w:val="1"/>
    <w:semiHidden w:val="1"/>
    <w:rsid w:val="006225E5"/>
    <w:pPr>
      <w:ind w:left="1760" w:hanging="220"/>
    </w:pPr>
  </w:style>
  <w:style w:type="paragraph" w:styleId="Index9">
    <w:name w:val="index 9"/>
    <w:basedOn w:val="Normal"/>
    <w:next w:val="Normal"/>
    <w:autoRedefine w:val="1"/>
    <w:semiHidden w:val="1"/>
    <w:rsid w:val="006225E5"/>
    <w:pPr>
      <w:ind w:left="1980" w:hanging="220"/>
    </w:pPr>
  </w:style>
  <w:style w:type="paragraph" w:styleId="IndexHeading">
    <w:name w:val="index heading"/>
    <w:basedOn w:val="Normal"/>
    <w:next w:val="Index1"/>
    <w:semiHidden w:val="1"/>
    <w:rsid w:val="006225E5"/>
  </w:style>
  <w:style w:type="paragraph" w:styleId="ListBullet">
    <w:name w:val="List Bullet"/>
    <w:basedOn w:val="Normal"/>
    <w:rsid w:val="0066348B"/>
    <w:pPr>
      <w:numPr>
        <w:numId w:val="4"/>
      </w:numPr>
    </w:pPr>
  </w:style>
  <w:style w:type="paragraph" w:styleId="ListBullet2">
    <w:name w:val="List Bullet 2"/>
    <w:basedOn w:val="Normal"/>
    <w:rsid w:val="0066348B"/>
    <w:pPr>
      <w:numPr>
        <w:ilvl w:val="1"/>
        <w:numId w:val="4"/>
      </w:numPr>
    </w:pPr>
  </w:style>
  <w:style w:type="paragraph" w:styleId="ListBullet3">
    <w:name w:val="List Bullet 3"/>
    <w:basedOn w:val="Normal"/>
    <w:rsid w:val="0066348B"/>
    <w:pPr>
      <w:numPr>
        <w:ilvl w:val="2"/>
        <w:numId w:val="4"/>
      </w:numPr>
    </w:pPr>
  </w:style>
  <w:style w:type="paragraph" w:styleId="ListBullet4">
    <w:name w:val="List Bullet 4"/>
    <w:basedOn w:val="Normal"/>
    <w:rsid w:val="0066348B"/>
    <w:pPr>
      <w:numPr>
        <w:ilvl w:val="3"/>
        <w:numId w:val="4"/>
      </w:numPr>
    </w:pPr>
  </w:style>
  <w:style w:type="paragraph" w:styleId="CULtrAddress" w:customStyle="1">
    <w:name w:val="CU_LtrAddress"/>
    <w:basedOn w:val="Normal"/>
    <w:semiHidden w:val="1"/>
    <w:rsid w:val="002E0019"/>
    <w:pPr>
      <w:widowControl w:val="0"/>
      <w:spacing w:after="100"/>
    </w:pPr>
    <w:rPr>
      <w:sz w:val="18"/>
      <w:lang w:bidi="he-IL"/>
    </w:rPr>
  </w:style>
  <w:style w:type="paragraph" w:styleId="ListBullet5">
    <w:name w:val="List Bullet 5"/>
    <w:basedOn w:val="Normal"/>
    <w:rsid w:val="0066348B"/>
    <w:pPr>
      <w:numPr>
        <w:ilvl w:val="4"/>
        <w:numId w:val="4"/>
      </w:numPr>
    </w:pPr>
  </w:style>
  <w:style w:type="paragraph" w:styleId="TableofAuthorities">
    <w:name w:val="table of authorities"/>
    <w:basedOn w:val="Normal"/>
    <w:next w:val="Normal"/>
    <w:semiHidden w:val="1"/>
    <w:rsid w:val="006225E5"/>
    <w:pPr>
      <w:ind w:left="220" w:hanging="220"/>
    </w:pPr>
  </w:style>
  <w:style w:type="paragraph" w:styleId="TOAHeading">
    <w:name w:val="toa heading"/>
    <w:basedOn w:val="Normal"/>
    <w:next w:val="Normal"/>
    <w:semiHidden w:val="1"/>
    <w:rsid w:val="006225E5"/>
    <w:pPr>
      <w:spacing w:before="120"/>
    </w:pPr>
    <w:rPr>
      <w:b w:val="1"/>
      <w:bCs w:val="1"/>
    </w:rPr>
  </w:style>
  <w:style w:type="paragraph" w:styleId="Commentary" w:customStyle="1">
    <w:name w:val="Commentary"/>
    <w:basedOn w:val="IndentParaLevel1"/>
    <w:link w:val="CommentaryChar1"/>
    <w:rsid w:val="0066348B"/>
    <w:pPr>
      <w:pBdr>
        <w:top w:color="auto" w:space="1" w:sz="4" w:val="single"/>
        <w:left w:color="auto" w:space="4" w:sz="4" w:val="single"/>
        <w:bottom w:color="auto" w:space="1" w:sz="4" w:val="single"/>
        <w:right w:color="auto" w:space="4" w:sz="4" w:val="single"/>
      </w:pBdr>
      <w:shd w:color="auto" w:fill="e6e6e6" w:val="clear"/>
      <w:tabs>
        <w:tab w:val="left" w:pos="964"/>
      </w:tabs>
    </w:pPr>
    <w:rPr>
      <w:bCs w:val="1"/>
      <w:color w:val="800080"/>
    </w:rPr>
  </w:style>
  <w:style w:type="paragraph" w:styleId="EndIdentifier" w:customStyle="1">
    <w:name w:val="EndIdentifier"/>
    <w:basedOn w:val="Commentary"/>
    <w:rsid w:val="0066348B"/>
    <w:pPr>
      <w:pBdr>
        <w:top w:color="auto" w:space="0" w:sz="0" w:val="none"/>
        <w:left w:color="auto" w:space="0" w:sz="0" w:val="none"/>
        <w:bottom w:color="auto" w:space="0" w:sz="0" w:val="none"/>
        <w:right w:color="auto" w:space="0" w:sz="0" w:val="none"/>
      </w:pBdr>
      <w:shd w:color="auto" w:fill="auto" w:val="clear"/>
      <w:ind w:left="0"/>
    </w:pPr>
    <w:rPr>
      <w:i w:val="1"/>
    </w:rPr>
  </w:style>
  <w:style w:type="character" w:styleId="AltOpt" w:customStyle="1">
    <w:name w:val="AltOpt"/>
    <w:rsid w:val="0066348B"/>
    <w:rPr>
      <w:rFonts w:ascii="Arial" w:hAnsi="Arial"/>
      <w:b w:val="1"/>
      <w:color w:val="ffff99"/>
      <w:sz w:val="20"/>
      <w:szCs w:val="22"/>
      <w:shd w:color="auto" w:fill="808080" w:val="clear"/>
    </w:rPr>
  </w:style>
  <w:style w:type="paragraph" w:styleId="Definition" w:customStyle="1">
    <w:name w:val="Definition"/>
    <w:basedOn w:val="Normal"/>
    <w:rsid w:val="0066348B"/>
    <w:pPr>
      <w:tabs>
        <w:tab w:val="num" w:pos="720"/>
      </w:tabs>
      <w:ind w:left="720" w:hanging="720"/>
    </w:pPr>
    <w:rPr>
      <w:szCs w:val="22"/>
    </w:rPr>
  </w:style>
  <w:style w:type="paragraph" w:styleId="AnnexureHeading" w:customStyle="1">
    <w:name w:val="Annexure Heading"/>
    <w:basedOn w:val="Normal"/>
    <w:next w:val="Normal"/>
    <w:rsid w:val="0066348B"/>
    <w:pPr>
      <w:pageBreakBefore w:val="1"/>
      <w:tabs>
        <w:tab w:val="num" w:pos="720"/>
      </w:tabs>
      <w:ind w:left="720" w:hanging="720"/>
    </w:pPr>
    <w:rPr>
      <w:b w:val="1"/>
      <w:sz w:val="24"/>
    </w:rPr>
  </w:style>
  <w:style w:type="paragraph" w:styleId="TitleArial" w:customStyle="1">
    <w:name w:val="Title_Arial"/>
    <w:next w:val="Normal"/>
    <w:rsid w:val="0066348B"/>
    <w:rPr>
      <w:bCs w:val="1"/>
      <w:sz w:val="44"/>
      <w:szCs w:val="44"/>
      <w:lang w:eastAsia="en-US"/>
    </w:rPr>
  </w:style>
  <w:style w:type="paragraph" w:styleId="SubTitleArial" w:customStyle="1">
    <w:name w:val="SubTitle_Arial"/>
    <w:next w:val="Normal"/>
    <w:rsid w:val="0066348B"/>
    <w:pPr>
      <w:keepNext w:val="1"/>
      <w:spacing w:before="220"/>
    </w:pPr>
    <w:rPr>
      <w:color w:val="000000"/>
      <w:sz w:val="28"/>
      <w:szCs w:val="28"/>
      <w:lang w:eastAsia="en-US"/>
    </w:rPr>
  </w:style>
  <w:style w:type="character" w:styleId="IDDVariableMarker" w:customStyle="1">
    <w:name w:val="IDDVariableMarker"/>
    <w:rsid w:val="0066348B"/>
    <w:rPr>
      <w:rFonts w:ascii="Arial" w:hAnsi="Arial"/>
      <w:b w:val="1"/>
    </w:rPr>
  </w:style>
  <w:style w:type="paragraph" w:styleId="Subtitle">
    <w:name w:val="Subtitle"/>
    <w:basedOn w:val="Normal"/>
    <w:next w:val="Normal"/>
    <w:uiPriority w:val="11"/>
    <w:qFormat w:val="1"/>
    <w:pPr>
      <w:keepNext w:val="1"/>
    </w:pPr>
    <w:rPr>
      <w:b w:val="1"/>
      <w:sz w:val="24"/>
    </w:rPr>
  </w:style>
  <w:style w:type="paragraph" w:styleId="DefinitionNum2" w:customStyle="1">
    <w:name w:val="DefinitionNum2"/>
    <w:basedOn w:val="Normal"/>
    <w:rsid w:val="0066348B"/>
    <w:pPr>
      <w:tabs>
        <w:tab w:val="num" w:pos="1440"/>
      </w:tabs>
      <w:ind w:left="1440" w:hanging="720"/>
    </w:pPr>
  </w:style>
  <w:style w:type="paragraph" w:styleId="DefinitionNum3" w:customStyle="1">
    <w:name w:val="DefinitionNum3"/>
    <w:basedOn w:val="Normal"/>
    <w:rsid w:val="0066348B"/>
    <w:pPr>
      <w:tabs>
        <w:tab w:val="num" w:pos="2160"/>
      </w:tabs>
      <w:ind w:left="2160" w:hanging="720"/>
      <w:outlineLvl w:val="2"/>
    </w:pPr>
    <w:rPr>
      <w:szCs w:val="22"/>
    </w:rPr>
  </w:style>
  <w:style w:type="paragraph" w:styleId="DefinitionNum4" w:customStyle="1">
    <w:name w:val="DefinitionNum4"/>
    <w:basedOn w:val="Normal"/>
    <w:rsid w:val="0066348B"/>
    <w:pPr>
      <w:tabs>
        <w:tab w:val="num" w:pos="2880"/>
      </w:tabs>
      <w:ind w:left="2880" w:hanging="720"/>
    </w:pPr>
  </w:style>
  <w:style w:type="paragraph" w:styleId="AttachmentHeading" w:customStyle="1">
    <w:name w:val="Attachment Heading"/>
    <w:basedOn w:val="Normal"/>
    <w:next w:val="Normal"/>
    <w:rsid w:val="0066348B"/>
    <w:pPr>
      <w:pageBreakBefore w:val="1"/>
      <w:numPr>
        <w:numId w:val="2"/>
      </w:numPr>
    </w:pPr>
    <w:rPr>
      <w:b w:val="1"/>
      <w:sz w:val="24"/>
      <w:szCs w:val="22"/>
    </w:rPr>
  </w:style>
  <w:style w:type="paragraph" w:styleId="ExhibitHeading" w:customStyle="1">
    <w:name w:val="Exhibit Heading"/>
    <w:basedOn w:val="Normal"/>
    <w:next w:val="Normal"/>
    <w:rsid w:val="002E0019"/>
    <w:pPr>
      <w:pageBreakBefore w:val="1"/>
      <w:tabs>
        <w:tab w:val="num" w:pos="964"/>
      </w:tabs>
      <w:ind w:left="964" w:hanging="964"/>
    </w:pPr>
    <w:rPr>
      <w:b w:val="1"/>
      <w:sz w:val="24"/>
    </w:rPr>
  </w:style>
  <w:style w:type="paragraph" w:styleId="ScheduleHeading" w:customStyle="1">
    <w:name w:val="Schedule Heading"/>
    <w:next w:val="Normal"/>
    <w:rsid w:val="0066348B"/>
    <w:pPr>
      <w:pageBreakBefore w:val="1"/>
      <w:tabs>
        <w:tab w:val="num" w:pos="720"/>
      </w:tabs>
      <w:spacing w:after="480"/>
      <w:ind w:left="720" w:hanging="720"/>
      <w:outlineLvl w:val="0"/>
    </w:pPr>
    <w:rPr>
      <w:b w:val="1"/>
      <w:sz w:val="24"/>
      <w:szCs w:val="24"/>
      <w:lang w:eastAsia="en-US"/>
    </w:rPr>
  </w:style>
  <w:style w:type="paragraph" w:styleId="OfficeSidebar" w:customStyle="1">
    <w:name w:val="OfficeSidebar"/>
    <w:basedOn w:val="Normal"/>
    <w:semiHidden w:val="1"/>
    <w:rsid w:val="0066348B"/>
    <w:pPr>
      <w:tabs>
        <w:tab w:val="left" w:pos="198"/>
      </w:tabs>
      <w:spacing w:line="220" w:lineRule="exact"/>
    </w:pPr>
    <w:rPr>
      <w:rFonts w:cs="Courier New"/>
      <w:sz w:val="18"/>
      <w:szCs w:val="18"/>
    </w:rPr>
  </w:style>
  <w:style w:type="paragraph" w:styleId="MiniTitleArial" w:customStyle="1">
    <w:name w:val="Mini_Title_Arial"/>
    <w:basedOn w:val="Normal"/>
    <w:rsid w:val="0066348B"/>
    <w:pPr>
      <w:spacing w:after="120"/>
    </w:pPr>
    <w:rPr>
      <w:szCs w:val="20"/>
    </w:rPr>
  </w:style>
  <w:style w:type="paragraph" w:styleId="ItemNumbering" w:customStyle="1">
    <w:name w:val="Item Numbering"/>
    <w:basedOn w:val="Normal"/>
    <w:next w:val="IndentParaLevel2"/>
    <w:rsid w:val="0066348B"/>
    <w:pPr>
      <w:keepNext w:val="1"/>
      <w:numPr>
        <w:numId w:val="3"/>
      </w:numPr>
    </w:pPr>
    <w:rPr>
      <w:b w:val="1"/>
      <w:lang w:val="en-US"/>
    </w:rPr>
  </w:style>
  <w:style w:type="paragraph" w:styleId="Background" w:customStyle="1">
    <w:name w:val="Background"/>
    <w:basedOn w:val="Normal"/>
    <w:rsid w:val="0066348B"/>
    <w:pPr>
      <w:numPr>
        <w:numId w:val="1"/>
      </w:numPr>
    </w:pPr>
  </w:style>
  <w:style w:type="table" w:styleId="TableGrid">
    <w:name w:val="Table Grid"/>
    <w:basedOn w:val="TableNormal"/>
    <w:rsid w:val="00064264"/>
    <w:pPr>
      <w:spacing w:after="22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IPNormal" w:customStyle="1">
    <w:name w:val="PIP_Normal"/>
    <w:rsid w:val="0066348B"/>
    <w:rPr>
      <w:szCs w:val="24"/>
      <w:lang w:eastAsia="en-US"/>
    </w:rPr>
  </w:style>
  <w:style w:type="paragraph" w:styleId="PIPSubtitle" w:customStyle="1">
    <w:name w:val="PIP_Subtitle"/>
    <w:basedOn w:val="PIPNormal"/>
    <w:next w:val="PIPNormal"/>
    <w:rsid w:val="0066348B"/>
    <w:pPr>
      <w:keepNext w:val="1"/>
    </w:pPr>
    <w:rPr>
      <w:b w:val="1"/>
      <w:sz w:val="24"/>
    </w:rPr>
  </w:style>
  <w:style w:type="paragraph" w:styleId="PIPMinorSubtitle" w:customStyle="1">
    <w:name w:val="PIP_Minor_Subtitle"/>
    <w:basedOn w:val="PIPSubtitle"/>
    <w:rsid w:val="0066348B"/>
    <w:rPr>
      <w:sz w:val="20"/>
      <w:szCs w:val="20"/>
    </w:rPr>
  </w:style>
  <w:style w:type="paragraph" w:styleId="PIPTitle" w:customStyle="1">
    <w:name w:val="PIP_Title"/>
    <w:basedOn w:val="PIPSubtitle"/>
    <w:rsid w:val="0066348B"/>
    <w:pPr>
      <w:jc w:val="center"/>
    </w:pPr>
    <w:rPr>
      <w:sz w:val="28"/>
    </w:rPr>
  </w:style>
  <w:style w:type="paragraph" w:styleId="PIPWarning" w:customStyle="1">
    <w:name w:val="PIP_Warning"/>
    <w:basedOn w:val="PIPNormal"/>
    <w:rsid w:val="0066348B"/>
    <w:pPr>
      <w:pBdr>
        <w:top w:color="d1e8ff" w:space="12" w:sz="4" w:val="single"/>
        <w:left w:color="d1e8ff" w:space="4" w:sz="4" w:val="single"/>
        <w:bottom w:color="d1e8ff" w:space="12" w:sz="4" w:val="single"/>
        <w:right w:color="d1e8ff" w:space="4" w:sz="4" w:val="single"/>
      </w:pBdr>
      <w:shd w:color="auto" w:fill="d1e8ff" w:val="clear"/>
      <w:tabs>
        <w:tab w:val="right" w:pos="9348"/>
      </w:tabs>
      <w:jc w:val="center"/>
    </w:pPr>
    <w:rPr>
      <w:b w:val="1"/>
      <w:bCs w:val="1"/>
      <w:color w:val="000080"/>
      <w:sz w:val="22"/>
      <w:szCs w:val="22"/>
    </w:rPr>
  </w:style>
  <w:style w:type="paragraph" w:styleId="PIPWarningTitle" w:customStyle="1">
    <w:name w:val="PIP_Warning_Title"/>
    <w:basedOn w:val="PIPWarning"/>
    <w:rsid w:val="0066348B"/>
    <w:rPr>
      <w:bCs w:val="0"/>
      <w:sz w:val="28"/>
      <w:szCs w:val="28"/>
    </w:rPr>
  </w:style>
  <w:style w:type="paragraph" w:styleId="BalloonText">
    <w:name w:val="Balloon Text"/>
    <w:basedOn w:val="Normal"/>
    <w:semiHidden w:val="1"/>
    <w:rsid w:val="003A2E3C"/>
    <w:rPr>
      <w:rFonts w:ascii="Tahoma" w:cs="Tahoma" w:hAnsi="Tahoma"/>
      <w:sz w:val="16"/>
      <w:szCs w:val="16"/>
    </w:rPr>
  </w:style>
  <w:style w:type="paragraph" w:styleId="PIPNumber1" w:customStyle="1">
    <w:name w:val="PIP_Number1"/>
    <w:basedOn w:val="PIPNormal"/>
    <w:rsid w:val="0066348B"/>
    <w:pPr>
      <w:numPr>
        <w:numId w:val="6"/>
      </w:numPr>
    </w:pPr>
  </w:style>
  <w:style w:type="paragraph" w:styleId="PIPNumber2" w:customStyle="1">
    <w:name w:val="PIP_Number2"/>
    <w:basedOn w:val="PIPNormal"/>
    <w:rsid w:val="0066348B"/>
    <w:pPr>
      <w:numPr>
        <w:ilvl w:val="1"/>
        <w:numId w:val="6"/>
      </w:numPr>
    </w:pPr>
  </w:style>
  <w:style w:type="paragraph" w:styleId="PIPNumber3" w:customStyle="1">
    <w:name w:val="PIP_Number3"/>
    <w:basedOn w:val="PIPNormal"/>
    <w:rsid w:val="0066348B"/>
    <w:pPr>
      <w:numPr>
        <w:ilvl w:val="2"/>
        <w:numId w:val="6"/>
      </w:numPr>
    </w:pPr>
  </w:style>
  <w:style w:type="paragraph" w:styleId="PIPBullet2" w:customStyle="1">
    <w:name w:val="PIP_Bullet2"/>
    <w:basedOn w:val="PIPBullet"/>
    <w:rsid w:val="0066348B"/>
    <w:pPr>
      <w:numPr>
        <w:numId w:val="7"/>
      </w:numPr>
    </w:pPr>
  </w:style>
  <w:style w:type="paragraph" w:styleId="PIPBullet" w:customStyle="1">
    <w:name w:val="PIP_Bullet"/>
    <w:basedOn w:val="PIPNormal"/>
    <w:rsid w:val="0066348B"/>
    <w:pPr>
      <w:numPr>
        <w:numId w:val="5"/>
      </w:numPr>
    </w:pPr>
  </w:style>
  <w:style w:type="numbering" w:styleId="CUNumber" w:customStyle="1">
    <w:name w:val="CU_Number"/>
    <w:uiPriority w:val="99"/>
    <w:rsid w:val="0066348B"/>
  </w:style>
  <w:style w:type="numbering" w:styleId="Definitions" w:customStyle="1">
    <w:name w:val="Definitions"/>
    <w:rsid w:val="0066348B"/>
  </w:style>
  <w:style w:type="numbering" w:styleId="Headings" w:customStyle="1">
    <w:name w:val="Headings"/>
    <w:rsid w:val="0066348B"/>
  </w:style>
  <w:style w:type="numbering" w:styleId="Schedules" w:customStyle="1">
    <w:name w:val="Schedules"/>
    <w:rsid w:val="0066348B"/>
  </w:style>
  <w:style w:type="paragraph" w:styleId="DocumentName" w:customStyle="1">
    <w:name w:val="DocumentName"/>
    <w:basedOn w:val="Subtitle"/>
    <w:next w:val="Normal"/>
    <w:qFormat w:val="1"/>
    <w:rsid w:val="0066348B"/>
    <w:pPr>
      <w:pBdr>
        <w:bottom w:color="auto" w:space="1" w:sz="12" w:val="single"/>
      </w:pBdr>
      <w:spacing w:after="480"/>
    </w:pPr>
    <w:rPr>
      <w:sz w:val="32"/>
    </w:rPr>
  </w:style>
  <w:style w:type="paragraph" w:styleId="DeedTitle" w:customStyle="1">
    <w:name w:val="DeedTitle"/>
    <w:qFormat w:val="1"/>
    <w:rsid w:val="0066348B"/>
    <w:pPr>
      <w:spacing w:after="1320" w:before="660"/>
    </w:pPr>
    <w:rPr>
      <w:bCs w:val="1"/>
      <w:sz w:val="56"/>
      <w:szCs w:val="44"/>
      <w:lang w:eastAsia="en-US"/>
    </w:rPr>
  </w:style>
  <w:style w:type="numbering" w:styleId="CUTable" w:customStyle="1">
    <w:name w:val="CU_Table"/>
    <w:uiPriority w:val="99"/>
    <w:rsid w:val="0066348B"/>
  </w:style>
  <w:style w:type="paragraph" w:styleId="CUTable1" w:customStyle="1">
    <w:name w:val="CU_Table1"/>
    <w:basedOn w:val="Normal"/>
    <w:rsid w:val="0066348B"/>
    <w:pPr>
      <w:tabs>
        <w:tab w:val="num" w:pos="567"/>
      </w:tabs>
      <w:spacing w:after="120" w:before="120"/>
      <w:ind w:left="567" w:hanging="567"/>
      <w:outlineLvl w:val="0"/>
    </w:pPr>
  </w:style>
  <w:style w:type="paragraph" w:styleId="CUTable2" w:customStyle="1">
    <w:name w:val="CU_Table2"/>
    <w:basedOn w:val="Normal"/>
    <w:rsid w:val="0066348B"/>
    <w:pPr>
      <w:tabs>
        <w:tab w:val="num" w:pos="567"/>
      </w:tabs>
      <w:spacing w:after="120"/>
      <w:ind w:left="567" w:hanging="567"/>
      <w:outlineLvl w:val="2"/>
    </w:pPr>
  </w:style>
  <w:style w:type="paragraph" w:styleId="CUTable3" w:customStyle="1">
    <w:name w:val="CU_Table3"/>
    <w:basedOn w:val="Normal"/>
    <w:rsid w:val="0066348B"/>
    <w:pPr>
      <w:tabs>
        <w:tab w:val="num" w:pos="1134"/>
      </w:tabs>
      <w:ind w:left="1134" w:hanging="567"/>
      <w:outlineLvl w:val="3"/>
    </w:pPr>
  </w:style>
  <w:style w:type="paragraph" w:styleId="CUTable4" w:customStyle="1">
    <w:name w:val="CU_Table4"/>
    <w:basedOn w:val="Normal"/>
    <w:rsid w:val="0066348B"/>
    <w:pPr>
      <w:tabs>
        <w:tab w:val="num" w:pos="1701"/>
      </w:tabs>
      <w:ind w:left="1701" w:hanging="567"/>
      <w:outlineLvl w:val="4"/>
    </w:pPr>
  </w:style>
  <w:style w:type="paragraph" w:styleId="CUTable5" w:customStyle="1">
    <w:name w:val="CU_Table5"/>
    <w:basedOn w:val="Normal"/>
    <w:rsid w:val="0066348B"/>
    <w:pPr>
      <w:tabs>
        <w:tab w:val="num" w:pos="2268"/>
      </w:tabs>
      <w:ind w:left="2268" w:hanging="567"/>
      <w:outlineLvl w:val="4"/>
    </w:pPr>
  </w:style>
  <w:style w:type="numbering" w:styleId="Style1" w:customStyle="1">
    <w:name w:val="Style1"/>
    <w:uiPriority w:val="99"/>
    <w:rsid w:val="0066348B"/>
  </w:style>
  <w:style w:type="numbering" w:styleId="Annexures" w:customStyle="1">
    <w:name w:val="Annexures"/>
    <w:uiPriority w:val="99"/>
    <w:rsid w:val="0066348B"/>
  </w:style>
  <w:style w:type="numbering" w:styleId="CUIndent" w:customStyle="1">
    <w:name w:val="CU_Indent"/>
    <w:uiPriority w:val="99"/>
    <w:rsid w:val="00C60BC1"/>
  </w:style>
  <w:style w:type="numbering" w:styleId="Headings1" w:customStyle="1">
    <w:name w:val="Headings1"/>
    <w:uiPriority w:val="99"/>
    <w:rsid w:val="00C60BC1"/>
  </w:style>
  <w:style w:type="table" w:styleId="TableColumns5">
    <w:name w:val="Table Columns 5"/>
    <w:basedOn w:val="TableNormal"/>
    <w:rsid w:val="00C60BC1"/>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character" w:styleId="CommentaryChar1" w:customStyle="1">
    <w:name w:val="Commentary Char1"/>
    <w:basedOn w:val="DefaultParagraphFont"/>
    <w:link w:val="Commentary"/>
    <w:locked w:val="1"/>
    <w:rsid w:val="00FE4466"/>
    <w:rPr>
      <w:rFonts w:ascii="Arial" w:hAnsi="Arial"/>
      <w:bCs w:val="1"/>
      <w:color w:val="800080"/>
      <w:szCs w:val="24"/>
      <w:shd w:color="auto" w:fill="e6e6e6" w:val="clear"/>
      <w:lang w:eastAsia="en-US"/>
    </w:rPr>
  </w:style>
  <w:style w:type="paragraph" w:styleId="Revision">
    <w:name w:val="Revision"/>
    <w:hidden w:val="1"/>
    <w:uiPriority w:val="99"/>
    <w:semiHidden w:val="1"/>
    <w:rsid w:val="00FE4466"/>
    <w:rPr>
      <w:szCs w:val="24"/>
      <w:lang w:eastAsia="en-US"/>
    </w:rPr>
  </w:style>
  <w:style w:type="paragraph" w:styleId="PIPInstructions" w:customStyle="1">
    <w:name w:val="PIP_Instructions"/>
    <w:basedOn w:val="PIPNormal"/>
    <w:qFormat w:val="1"/>
    <w:rsid w:val="008B6D15"/>
    <w:pPr>
      <w:spacing w:after="80" w:before="80"/>
    </w:pPr>
    <w:rPr>
      <w:sz w:val="18"/>
    </w:rPr>
  </w:style>
  <w:style w:type="paragraph" w:styleId="MinorTitleArial" w:customStyle="1">
    <w:name w:val="Minor_Title_Arial"/>
    <w:next w:val="Normal"/>
    <w:rsid w:val="00E84F5C"/>
    <w:rPr>
      <w:color w:val="000000"/>
      <w:sz w:val="18"/>
      <w:szCs w:val="18"/>
      <w:lang w:eastAsia="en-US"/>
    </w:rPr>
  </w:style>
  <w:style w:type="character" w:styleId="IndentParaLevel1Char" w:customStyle="1">
    <w:name w:val="IndentParaLevel1 Char"/>
    <w:link w:val="IndentParaLevel1"/>
    <w:rsid w:val="00C50058"/>
    <w:rPr>
      <w:rFonts w:ascii="Arial" w:hAnsi="Arial"/>
      <w:szCs w:val="24"/>
      <w:lang w:eastAsia="en-US"/>
    </w:rPr>
  </w:style>
  <w:style w:type="character" w:styleId="CommentReference">
    <w:name w:val="annotation reference"/>
    <w:basedOn w:val="DefaultParagraphFont"/>
    <w:semiHidden w:val="1"/>
    <w:unhideWhenUsed w:val="1"/>
    <w:rsid w:val="00626C73"/>
    <w:rPr>
      <w:sz w:val="16"/>
      <w:szCs w:val="16"/>
    </w:rPr>
  </w:style>
  <w:style w:type="paragraph" w:styleId="CommentText">
    <w:name w:val="annotation text"/>
    <w:basedOn w:val="Normal"/>
    <w:link w:val="CommentTextChar"/>
    <w:unhideWhenUsed w:val="1"/>
    <w:rsid w:val="00626C73"/>
    <w:rPr>
      <w:szCs w:val="20"/>
    </w:rPr>
  </w:style>
  <w:style w:type="character" w:styleId="CommentTextChar" w:customStyle="1">
    <w:name w:val="Comment Text Char"/>
    <w:basedOn w:val="DefaultParagraphFont"/>
    <w:link w:val="CommentText"/>
    <w:rsid w:val="00626C73"/>
    <w:rPr>
      <w:rFonts w:ascii="Arial" w:hAnsi="Arial"/>
      <w:lang w:eastAsia="en-US"/>
    </w:rPr>
  </w:style>
  <w:style w:type="paragraph" w:styleId="CommentSubject">
    <w:name w:val="annotation subject"/>
    <w:basedOn w:val="CommentText"/>
    <w:next w:val="CommentText"/>
    <w:link w:val="CommentSubjectChar"/>
    <w:semiHidden w:val="1"/>
    <w:unhideWhenUsed w:val="1"/>
    <w:rsid w:val="00626C73"/>
    <w:rPr>
      <w:b w:val="1"/>
      <w:bCs w:val="1"/>
    </w:rPr>
  </w:style>
  <w:style w:type="character" w:styleId="CommentSubjectChar" w:customStyle="1">
    <w:name w:val="Comment Subject Char"/>
    <w:basedOn w:val="CommentTextChar"/>
    <w:link w:val="CommentSubject"/>
    <w:semiHidden w:val="1"/>
    <w:rsid w:val="00626C73"/>
    <w:rPr>
      <w:rFonts w:ascii="Arial" w:hAnsi="Arial"/>
      <w:b w:val="1"/>
      <w:bCs w:val="1"/>
      <w:lang w:eastAsia="en-US"/>
    </w:rPr>
  </w:style>
  <w:style w:type="paragraph" w:styleId="Legalclauselevel1alternate" w:customStyle="1">
    <w:name w:val="Legal clause level 1 (alternate)"/>
    <w:basedOn w:val="Heading1"/>
    <w:qFormat w:val="1"/>
    <w:rsid w:val="00BC0A8F"/>
    <w:pPr>
      <w:keepNext w:val="0"/>
      <w:keepLines w:val="1"/>
      <w:numPr>
        <w:numId w:val="0"/>
      </w:numPr>
      <w:pBdr>
        <w:top w:color="auto" w:space="0" w:sz="0" w:val="none"/>
      </w:pBdr>
      <w:shd w:color="auto" w:fill="b6dde8" w:val="clear"/>
      <w:tabs>
        <w:tab w:val="num" w:pos="360"/>
        <w:tab w:val="num" w:pos="720"/>
      </w:tabs>
      <w:ind w:left="993" w:hanging="993"/>
    </w:pPr>
    <w:rPr>
      <w:sz w:val="32"/>
    </w:rPr>
  </w:style>
  <w:style w:type="paragraph" w:styleId="ListParagraph">
    <w:name w:val="List Paragraph"/>
    <w:basedOn w:val="Normal"/>
    <w:uiPriority w:val="34"/>
    <w:qFormat w:val="1"/>
    <w:rsid w:val="00AF3A59"/>
    <w:pPr>
      <w:spacing w:after="0" w:before="240"/>
      <w:ind w:left="720"/>
      <w:contextualSpacing w:val="1"/>
    </w:pPr>
    <w:rPr>
      <w:lang w:eastAsia="en-AU"/>
    </w:rPr>
  </w:style>
  <w:style w:type="paragraph" w:styleId="MELegal1" w:customStyle="1">
    <w:name w:val="ME Legal 1"/>
    <w:basedOn w:val="Normal"/>
    <w:next w:val="Normal"/>
    <w:rsid w:val="00EA3E40"/>
    <w:pPr>
      <w:keepNext w:val="1"/>
      <w:tabs>
        <w:tab w:val="num" w:pos="720"/>
      </w:tabs>
      <w:spacing w:after="140" w:before="280" w:line="280" w:lineRule="atLeast"/>
      <w:ind w:left="720" w:hanging="720"/>
      <w:outlineLvl w:val="0"/>
    </w:pPr>
    <w:rPr>
      <w:spacing w:val="-10"/>
      <w:w w:val="95"/>
      <w:sz w:val="32"/>
      <w:szCs w:val="20"/>
    </w:rPr>
  </w:style>
  <w:style w:type="paragraph" w:styleId="MELegal2" w:customStyle="1">
    <w:name w:val="ME Legal 2"/>
    <w:basedOn w:val="Normal"/>
    <w:next w:val="Normal"/>
    <w:rsid w:val="00EA3E40"/>
    <w:pPr>
      <w:keepNext w:val="1"/>
      <w:tabs>
        <w:tab w:val="num" w:pos="1440"/>
      </w:tabs>
      <w:spacing w:after="60" w:before="60" w:line="280" w:lineRule="atLeast"/>
      <w:ind w:left="1440" w:hanging="720"/>
      <w:outlineLvl w:val="1"/>
    </w:pPr>
    <w:rPr>
      <w:b w:val="1"/>
      <w:w w:val="95"/>
      <w:sz w:val="24"/>
      <w:szCs w:val="20"/>
    </w:rPr>
  </w:style>
  <w:style w:type="paragraph" w:styleId="MELegal3" w:customStyle="1">
    <w:name w:val="ME Legal 3"/>
    <w:basedOn w:val="Normal"/>
    <w:next w:val="Normal"/>
    <w:rsid w:val="00EA3E40"/>
    <w:pPr>
      <w:tabs>
        <w:tab w:val="num" w:pos="2160"/>
      </w:tabs>
      <w:spacing w:after="140" w:line="280" w:lineRule="atLeast"/>
      <w:ind w:left="2160" w:hanging="720"/>
      <w:outlineLvl w:val="2"/>
    </w:pPr>
    <w:rPr>
      <w:rFonts w:ascii="Times New Roman" w:hAnsi="Times New Roman"/>
      <w:sz w:val="22"/>
      <w:szCs w:val="20"/>
    </w:rPr>
  </w:style>
  <w:style w:type="paragraph" w:styleId="MELegal4" w:customStyle="1">
    <w:name w:val="ME Legal 4"/>
    <w:basedOn w:val="Normal"/>
    <w:next w:val="Normal"/>
    <w:rsid w:val="00EA3E40"/>
    <w:pPr>
      <w:tabs>
        <w:tab w:val="num" w:pos="2880"/>
      </w:tabs>
      <w:spacing w:after="140" w:line="280" w:lineRule="atLeast"/>
      <w:ind w:left="2880" w:hanging="720"/>
      <w:outlineLvl w:val="3"/>
    </w:pPr>
    <w:rPr>
      <w:rFonts w:ascii="Times New Roman" w:hAnsi="Times New Roman"/>
      <w:sz w:val="22"/>
      <w:szCs w:val="20"/>
    </w:rPr>
  </w:style>
  <w:style w:type="paragraph" w:styleId="MELegal5" w:customStyle="1">
    <w:name w:val="ME Legal 5"/>
    <w:basedOn w:val="Normal"/>
    <w:next w:val="Normal"/>
    <w:rsid w:val="00EA3E40"/>
    <w:pPr>
      <w:tabs>
        <w:tab w:val="num" w:pos="3600"/>
      </w:tabs>
      <w:spacing w:after="140" w:line="280" w:lineRule="atLeast"/>
      <w:ind w:left="3600" w:hanging="720"/>
      <w:outlineLvl w:val="4"/>
    </w:pPr>
    <w:rPr>
      <w:rFonts w:ascii="Times New Roman" w:hAnsi="Times New Roman"/>
      <w:sz w:val="22"/>
      <w:szCs w:val="20"/>
    </w:rPr>
  </w:style>
  <w:style w:type="paragraph" w:styleId="MELegal6" w:customStyle="1">
    <w:name w:val="ME Legal 6"/>
    <w:basedOn w:val="Normal"/>
    <w:next w:val="Normal"/>
    <w:rsid w:val="00EA3E40"/>
    <w:pPr>
      <w:tabs>
        <w:tab w:val="num" w:pos="4320"/>
      </w:tabs>
      <w:spacing w:after="140" w:line="280" w:lineRule="atLeast"/>
      <w:ind w:left="4320" w:hanging="720"/>
      <w:outlineLvl w:val="5"/>
    </w:pPr>
    <w:rPr>
      <w:rFonts w:ascii="Times New Roman" w:hAnsi="Times New Roman"/>
      <w:sz w:val="22"/>
      <w:szCs w:val="20"/>
    </w:rPr>
  </w:style>
  <w:style w:type="paragraph" w:styleId="Sch1" w:customStyle="1">
    <w:name w:val="Sch 1"/>
    <w:basedOn w:val="Heading1"/>
    <w:next w:val="BodyText"/>
    <w:qFormat w:val="1"/>
    <w:rsid w:val="00DF79C0"/>
    <w:pPr>
      <w:numPr>
        <w:numId w:val="0"/>
      </w:numPr>
      <w:pBdr>
        <w:top w:color="auto" w:space="6" w:sz="4" w:val="single"/>
      </w:pBdr>
      <w:tabs>
        <w:tab w:val="num" w:pos="567"/>
      </w:tabs>
      <w:spacing w:after="240" w:line="240" w:lineRule="atLeast"/>
      <w:ind w:left="567" w:hanging="567"/>
    </w:pPr>
    <w:rPr>
      <w:rFonts w:cs="Times New Roman"/>
      <w:bCs w:val="0"/>
      <w:color w:val="0047bb"/>
      <w:kern w:val="28"/>
      <w:szCs w:val="28"/>
    </w:rPr>
  </w:style>
  <w:style w:type="paragraph" w:styleId="Sch2" w:customStyle="1">
    <w:name w:val="Sch 2"/>
    <w:basedOn w:val="Heading2"/>
    <w:next w:val="BodyText"/>
    <w:qFormat w:val="1"/>
    <w:rsid w:val="00DF79C0"/>
    <w:pPr>
      <w:numPr>
        <w:ilvl w:val="0"/>
        <w:numId w:val="0"/>
      </w:numPr>
      <w:tabs>
        <w:tab w:val="num" w:pos="1134"/>
      </w:tabs>
      <w:spacing w:after="240" w:line="240" w:lineRule="atLeast"/>
      <w:ind w:left="1134" w:hanging="567"/>
    </w:pPr>
    <w:rPr>
      <w:bCs w:val="0"/>
      <w:iCs w:val="0"/>
      <w:sz w:val="20"/>
      <w:szCs w:val="20"/>
    </w:rPr>
  </w:style>
  <w:style w:type="paragraph" w:styleId="Sch3" w:customStyle="1">
    <w:name w:val="Sch 3"/>
    <w:basedOn w:val="Heading3"/>
    <w:qFormat w:val="1"/>
    <w:rsid w:val="00DF79C0"/>
    <w:pPr>
      <w:numPr>
        <w:ilvl w:val="0"/>
        <w:numId w:val="0"/>
      </w:numPr>
      <w:tabs>
        <w:tab w:val="num" w:pos="1701"/>
      </w:tabs>
      <w:spacing w:line="240" w:lineRule="atLeast"/>
      <w:ind w:left="1701" w:hanging="567"/>
    </w:pPr>
    <w:rPr>
      <w:rFonts w:cs="Times New Roman"/>
      <w:bCs w:val="0"/>
      <w:szCs w:val="20"/>
    </w:rPr>
  </w:style>
  <w:style w:type="paragraph" w:styleId="Sch4" w:customStyle="1">
    <w:name w:val="Sch 4"/>
    <w:basedOn w:val="Heading4"/>
    <w:qFormat w:val="1"/>
    <w:rsid w:val="00DF79C0"/>
    <w:pPr>
      <w:numPr>
        <w:ilvl w:val="0"/>
        <w:numId w:val="0"/>
      </w:numPr>
      <w:tabs>
        <w:tab w:val="num" w:pos="2268"/>
      </w:tabs>
      <w:spacing w:line="240" w:lineRule="atLeast"/>
      <w:ind w:left="2268" w:hanging="567"/>
    </w:pPr>
    <w:rPr>
      <w:bCs w:val="0"/>
      <w:szCs w:val="20"/>
    </w:rPr>
  </w:style>
  <w:style w:type="paragraph" w:styleId="Sch5" w:customStyle="1">
    <w:name w:val="Sch 5"/>
    <w:basedOn w:val="Heading5"/>
    <w:qFormat w:val="1"/>
    <w:rsid w:val="00DF79C0"/>
    <w:pPr>
      <w:numPr>
        <w:ilvl w:val="0"/>
        <w:numId w:val="0"/>
      </w:numPr>
      <w:tabs>
        <w:tab w:val="num" w:pos="2835"/>
      </w:tabs>
      <w:spacing w:line="240" w:lineRule="atLeast"/>
      <w:ind w:left="2835" w:hanging="567"/>
    </w:pPr>
    <w:rPr>
      <w:bCs w:val="0"/>
      <w:iCs w:val="0"/>
      <w:szCs w:val="20"/>
    </w:rPr>
  </w:style>
  <w:style w:type="paragraph" w:styleId="Heading1A" w:customStyle="1">
    <w:name w:val="Heading 1A"/>
    <w:basedOn w:val="Heading1"/>
    <w:next w:val="BodyText"/>
    <w:qFormat w:val="1"/>
    <w:rsid w:val="00DF79C0"/>
    <w:pPr>
      <w:numPr>
        <w:numId w:val="0"/>
      </w:numPr>
      <w:pBdr>
        <w:top w:color="000000" w:space="6" w:sz="6" w:val="single"/>
      </w:pBdr>
      <w:tabs>
        <w:tab w:val="num" w:pos="567"/>
      </w:tabs>
      <w:spacing w:after="240" w:line="240" w:lineRule="atLeast"/>
      <w:ind w:left="567" w:hanging="567"/>
    </w:pPr>
    <w:rPr>
      <w:rFonts w:cs="Times New Roman"/>
      <w:bCs w:val="0"/>
      <w:color w:val="0047bb"/>
      <w:kern w:val="28"/>
      <w:szCs w:val="28"/>
    </w:rPr>
  </w:style>
  <w:style w:type="paragraph" w:styleId="Heading2A" w:customStyle="1">
    <w:name w:val="Heading 2A"/>
    <w:basedOn w:val="Heading2"/>
    <w:next w:val="BodyText"/>
    <w:qFormat w:val="1"/>
    <w:rsid w:val="00DF79C0"/>
    <w:pPr>
      <w:numPr>
        <w:ilvl w:val="0"/>
        <w:numId w:val="0"/>
      </w:numPr>
      <w:tabs>
        <w:tab w:val="num" w:pos="567"/>
      </w:tabs>
      <w:spacing w:after="240" w:line="240" w:lineRule="atLeast"/>
      <w:ind w:left="1134" w:hanging="567"/>
    </w:pPr>
    <w:rPr>
      <w:bCs w:val="0"/>
      <w:iCs w:val="0"/>
      <w:sz w:val="20"/>
      <w:szCs w:val="20"/>
    </w:rPr>
  </w:style>
  <w:style w:type="paragraph" w:styleId="Heading6A" w:customStyle="1">
    <w:name w:val="Heading 6A"/>
    <w:basedOn w:val="Heading1"/>
    <w:next w:val="BodyText"/>
    <w:qFormat w:val="1"/>
    <w:rsid w:val="00DF79C0"/>
    <w:pPr>
      <w:numPr>
        <w:numId w:val="0"/>
      </w:numPr>
      <w:pBdr>
        <w:top w:color="000000" w:space="6" w:sz="6" w:val="single"/>
      </w:pBdr>
      <w:tabs>
        <w:tab w:val="num" w:pos="1985"/>
        <w:tab w:val="left" w:pos="2268"/>
      </w:tabs>
      <w:spacing w:after="240" w:line="240" w:lineRule="atLeast"/>
      <w:ind w:left="567" w:hanging="567"/>
    </w:pPr>
    <w:rPr>
      <w:rFonts w:cs="Times New Roman"/>
      <w:bCs w:val="0"/>
      <w:color w:val="0047bb"/>
      <w:kern w:val="28"/>
      <w:szCs w:val="28"/>
    </w:rPr>
  </w:style>
  <w:style w:type="paragraph" w:styleId="Heading3A" w:customStyle="1">
    <w:name w:val="Heading 3A"/>
    <w:basedOn w:val="Heading3"/>
    <w:qFormat w:val="1"/>
    <w:rsid w:val="00DF79C0"/>
    <w:pPr>
      <w:numPr>
        <w:ilvl w:val="0"/>
        <w:numId w:val="0"/>
      </w:numPr>
      <w:tabs>
        <w:tab w:val="num" w:pos="1701"/>
      </w:tabs>
      <w:spacing w:line="240" w:lineRule="atLeast"/>
      <w:ind w:left="1701" w:hanging="567"/>
    </w:pPr>
    <w:rPr>
      <w:rFonts w:cs="Times New Roman"/>
      <w:bCs w:val="0"/>
      <w:szCs w:val="20"/>
    </w:rPr>
  </w:style>
  <w:style w:type="paragraph" w:styleId="Heading3aa" w:customStyle="1">
    <w:name w:val="Heading 3 aa"/>
    <w:basedOn w:val="BodyText"/>
    <w:qFormat w:val="1"/>
    <w:rsid w:val="00DF79C0"/>
    <w:pPr>
      <w:spacing w:after="240" w:line="240" w:lineRule="atLeast"/>
    </w:pPr>
    <w:rPr>
      <w:szCs w:val="20"/>
    </w:rPr>
  </w:style>
  <w:style w:type="paragraph" w:styleId="Sch1A" w:customStyle="1">
    <w:name w:val="Sch 1A"/>
    <w:basedOn w:val="Sch1"/>
    <w:qFormat w:val="1"/>
    <w:rsid w:val="00DF79C0"/>
  </w:style>
  <w:style w:type="paragraph" w:styleId="Sch2A" w:customStyle="1">
    <w:name w:val="Sch 2A"/>
    <w:basedOn w:val="Sch2"/>
    <w:next w:val="BodyText"/>
    <w:qFormat w:val="1"/>
    <w:rsid w:val="00DF79C0"/>
  </w:style>
  <w:style w:type="paragraph" w:styleId="BodyText">
    <w:name w:val="Body Text"/>
    <w:basedOn w:val="Normal"/>
    <w:link w:val="BodyTextChar"/>
    <w:semiHidden w:val="1"/>
    <w:unhideWhenUsed w:val="1"/>
    <w:rsid w:val="00DF79C0"/>
    <w:pPr>
      <w:spacing w:after="120"/>
    </w:pPr>
  </w:style>
  <w:style w:type="character" w:styleId="BodyTextChar" w:customStyle="1">
    <w:name w:val="Body Text Char"/>
    <w:basedOn w:val="DefaultParagraphFont"/>
    <w:link w:val="BodyText"/>
    <w:semiHidden w:val="1"/>
    <w:rsid w:val="00DF79C0"/>
    <w:rPr>
      <w:rFonts w:ascii="Arial" w:hAnsi="Arial"/>
      <w:szCs w:val="24"/>
      <w:lang w:eastAsia="en-US"/>
    </w:rPr>
  </w:style>
  <w:style w:type="paragraph" w:styleId="CLGHeading1" w:customStyle="1">
    <w:name w:val="CLG Heading 1"/>
    <w:basedOn w:val="Normal"/>
    <w:next w:val="Normal"/>
    <w:rsid w:val="00C50058"/>
    <w:pPr>
      <w:keepNext w:val="1"/>
      <w:pBdr>
        <w:top w:color="auto" w:space="1" w:sz="4" w:val="single"/>
      </w:pBdr>
      <w:tabs>
        <w:tab w:val="num" w:pos="720"/>
      </w:tabs>
      <w:ind w:left="720" w:hanging="720"/>
    </w:pPr>
    <w:rPr>
      <w:rFonts w:ascii="Arial Bold" w:hAnsi="Arial Bold"/>
      <w:b w:val="1"/>
      <w:sz w:val="24"/>
      <w:szCs w:val="20"/>
      <w:lang w:eastAsia="en-AU"/>
    </w:rPr>
  </w:style>
  <w:style w:type="paragraph" w:styleId="CLGHeading2" w:customStyle="1">
    <w:name w:val="CLG Heading 2"/>
    <w:basedOn w:val="Normal"/>
    <w:next w:val="Normal"/>
    <w:rsid w:val="00C50058"/>
    <w:pPr>
      <w:keepNext w:val="1"/>
      <w:tabs>
        <w:tab w:val="num" w:pos="1440"/>
      </w:tabs>
      <w:ind w:left="1440" w:hanging="720"/>
    </w:pPr>
    <w:rPr>
      <w:b w:val="1"/>
      <w:sz w:val="22"/>
      <w:szCs w:val="22"/>
      <w:lang w:eastAsia="en-AU"/>
    </w:rPr>
  </w:style>
  <w:style w:type="paragraph" w:styleId="CLGHeading3" w:customStyle="1">
    <w:name w:val="CLG Heading 3"/>
    <w:basedOn w:val="Normal"/>
    <w:link w:val="CLGHeading3Char"/>
    <w:qFormat w:val="1"/>
    <w:rsid w:val="00C50058"/>
    <w:pPr>
      <w:tabs>
        <w:tab w:val="num" w:pos="2160"/>
      </w:tabs>
      <w:ind w:left="2160" w:hanging="720"/>
    </w:pPr>
    <w:rPr>
      <w:szCs w:val="20"/>
      <w:lang w:eastAsia="en-AU"/>
    </w:rPr>
  </w:style>
  <w:style w:type="paragraph" w:styleId="CLGHeading4" w:customStyle="1">
    <w:name w:val="CLG Heading 4"/>
    <w:basedOn w:val="Normal"/>
    <w:rsid w:val="00C50058"/>
    <w:pPr>
      <w:tabs>
        <w:tab w:val="left" w:pos="1694"/>
        <w:tab w:val="num" w:pos="2880"/>
      </w:tabs>
      <w:ind w:left="2880" w:hanging="720"/>
    </w:pPr>
    <w:rPr>
      <w:szCs w:val="20"/>
      <w:lang w:eastAsia="en-AU"/>
    </w:rPr>
  </w:style>
  <w:style w:type="paragraph" w:styleId="CLGHeading5" w:customStyle="1">
    <w:name w:val="CLG Heading 5"/>
    <w:basedOn w:val="Normal"/>
    <w:rsid w:val="00C50058"/>
    <w:pPr>
      <w:tabs>
        <w:tab w:val="num" w:pos="3600"/>
      </w:tabs>
      <w:ind w:left="3600" w:hanging="720"/>
    </w:pPr>
    <w:rPr>
      <w:szCs w:val="20"/>
      <w:lang w:eastAsia="en-AU"/>
    </w:rPr>
  </w:style>
  <w:style w:type="paragraph" w:styleId="CLGHeading6" w:customStyle="1">
    <w:name w:val="CLG Heading 6"/>
    <w:basedOn w:val="CLGHeading2"/>
    <w:rsid w:val="00C50058"/>
    <w:pPr>
      <w:numPr>
        <w:ilvl w:val="5"/>
      </w:numPr>
      <w:tabs>
        <w:tab w:val="num" w:pos="1440"/>
      </w:tabs>
      <w:ind w:left="1440" w:hanging="720"/>
    </w:pPr>
    <w:rPr>
      <w:b w:val="0"/>
      <w:sz w:val="20"/>
      <w:szCs w:val="20"/>
    </w:rPr>
  </w:style>
  <w:style w:type="character" w:styleId="CLGHeading3Char" w:customStyle="1">
    <w:name w:val="CLG Heading 3 Char"/>
    <w:link w:val="CLGHeading3"/>
    <w:rsid w:val="00C50058"/>
    <w:rPr>
      <w:lang w:eastAsia="en-AU"/>
    </w:rPr>
  </w:style>
  <w:style w:type="paragraph" w:styleId="HWLELvl1" w:customStyle="1">
    <w:name w:val="HWLE Lvl 1"/>
    <w:basedOn w:val="Normal"/>
    <w:next w:val="HWLELvl2"/>
    <w:qFormat w:val="1"/>
    <w:rsid w:val="002B1C2D"/>
    <w:pPr>
      <w:keepNext w:val="1"/>
      <w:widowControl w:val="0"/>
      <w:pBdr>
        <w:bottom w:color="auto" w:space="4" w:sz="8" w:val="single"/>
      </w:pBdr>
      <w:tabs>
        <w:tab w:val="num" w:pos="720"/>
      </w:tabs>
      <w:spacing w:before="240" w:line="260" w:lineRule="atLeast"/>
      <w:ind w:left="720" w:hanging="720"/>
      <w:outlineLvl w:val="0"/>
    </w:pPr>
    <w:rPr>
      <w:rFonts w:cs="Arial Bold"/>
      <w:bCs w:val="1"/>
      <w:sz w:val="28"/>
    </w:rPr>
  </w:style>
  <w:style w:type="paragraph" w:styleId="HWLELvl2" w:customStyle="1">
    <w:name w:val="HWLE Lvl 2"/>
    <w:basedOn w:val="Normal"/>
    <w:next w:val="Normal"/>
    <w:qFormat w:val="1"/>
    <w:rsid w:val="002B1C2D"/>
    <w:pPr>
      <w:keepNext w:val="1"/>
      <w:tabs>
        <w:tab w:val="num" w:pos="1440"/>
      </w:tabs>
      <w:spacing w:after="120" w:before="120" w:line="260" w:lineRule="atLeast"/>
      <w:ind w:left="1440" w:hanging="720"/>
      <w:outlineLvl w:val="1"/>
    </w:pPr>
    <w:rPr>
      <w:b w:val="1"/>
      <w:bCs w:val="1"/>
      <w:szCs w:val="20"/>
    </w:rPr>
  </w:style>
  <w:style w:type="paragraph" w:styleId="HWLELvl3" w:customStyle="1">
    <w:name w:val="HWLE Lvl 3"/>
    <w:basedOn w:val="Normal"/>
    <w:qFormat w:val="1"/>
    <w:rsid w:val="002B1C2D"/>
    <w:pPr>
      <w:tabs>
        <w:tab w:val="num" w:pos="1418"/>
        <w:tab w:val="num" w:pos="2880"/>
      </w:tabs>
      <w:spacing w:before="240" w:line="260" w:lineRule="atLeast"/>
      <w:ind w:left="1418" w:hanging="709"/>
      <w:outlineLvl w:val="2"/>
    </w:pPr>
    <w:rPr>
      <w:szCs w:val="20"/>
    </w:rPr>
  </w:style>
  <w:style w:type="paragraph" w:styleId="HWLELvl5" w:customStyle="1">
    <w:name w:val="HWLE Lvl 5"/>
    <w:basedOn w:val="Normal"/>
    <w:qFormat w:val="1"/>
    <w:rsid w:val="002B1C2D"/>
    <w:pPr>
      <w:tabs>
        <w:tab w:val="num" w:pos="3600"/>
      </w:tabs>
      <w:spacing w:before="240" w:line="260" w:lineRule="atLeast"/>
      <w:ind w:left="3600" w:hanging="720"/>
      <w:outlineLvl w:val="4"/>
    </w:pPr>
    <w:rPr>
      <w:szCs w:val="20"/>
    </w:rPr>
  </w:style>
  <w:style w:type="paragraph" w:styleId="HWLELvl2nohead" w:customStyle="1">
    <w:name w:val="HWLE Lvl 2 (no head)"/>
    <w:basedOn w:val="HWLELvl2"/>
    <w:qFormat w:val="1"/>
    <w:rsid w:val="002B1C2D"/>
    <w:pPr>
      <w:keepNext w:val="0"/>
    </w:pPr>
    <w:rPr>
      <w:b w:val="0"/>
    </w:rPr>
  </w:style>
  <w:style w:type="character" w:styleId="FootnoteTextChar" w:customStyle="1">
    <w:name w:val="Footnote Text Char"/>
    <w:basedOn w:val="DefaultParagraphFont"/>
    <w:link w:val="FootnoteText"/>
    <w:rsid w:val="0066348B"/>
    <w:rPr>
      <w:rFonts w:ascii="Arial" w:hAnsi="Arial"/>
      <w:sz w:val="18"/>
      <w:lang w:eastAsia="en-US"/>
    </w:rPr>
  </w:style>
  <w:style w:type="character" w:styleId="AltOptFN" w:customStyle="1">
    <w:name w:val="AltOptFN"/>
    <w:rsid w:val="00694529"/>
    <w:rPr>
      <w:rFonts w:ascii="Arial" w:cs="Arial" w:hAnsi="Arial" w:hint="default"/>
      <w:color w:val="0000ff"/>
      <w:sz w:val="22"/>
      <w:bdr w:color="0000ff" w:frame="1" w:space="0" w:sz="4" w:val="single"/>
      <w:shd w:color="auto" w:fill="e6e6e6" w:val="clear"/>
      <w:vertAlign w:val="superscript"/>
    </w:rPr>
  </w:style>
  <w:style w:type="character" w:styleId="TableTextChar" w:customStyle="1">
    <w:name w:val="TableText Char"/>
    <w:link w:val="TableText"/>
    <w:rsid w:val="000C42C2"/>
    <w:rPr>
      <w:rFonts w:ascii="Arial" w:hAnsi="Arial"/>
      <w:szCs w:val="24"/>
      <w:lang w:eastAsia="en-US"/>
    </w:rPr>
  </w:style>
  <w:style w:type="numbering" w:styleId="1ai">
    <w:name w:val="Outline List 1"/>
    <w:basedOn w:val="NoList"/>
    <w:rsid w:val="00F44A91"/>
  </w:style>
  <w:style w:type="paragraph" w:styleId="NormalWeb">
    <w:name w:val="Normal (Web)"/>
    <w:basedOn w:val="Normal"/>
    <w:uiPriority w:val="99"/>
    <w:semiHidden w:val="1"/>
    <w:unhideWhenUsed w:val="1"/>
    <w:rsid w:val="001668AA"/>
    <w:pPr>
      <w:spacing w:after="100" w:afterAutospacing="1" w:before="100" w:beforeAutospacing="1"/>
    </w:pPr>
    <w:rPr>
      <w:rFonts w:ascii="Times New Roman" w:hAnsi="Times New Roman" w:eastAsiaTheme="minorEastAsia"/>
      <w:sz w:val="24"/>
      <w:lang w:eastAsia="en-AU"/>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pPr>
    <w:rPr>
      <w:b w:val="1"/>
      <w:sz w:val="24"/>
      <w:szCs w:val="24"/>
    </w:rPr>
  </w:style>
  <w:style w:type="table" w:styleId="Table1">
    <w:basedOn w:val="TableNormal"/>
    <w:pPr>
      <w:spacing w:after="22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220" w:lineRule="auto"/>
    </w:pPr>
    <w:tblPr>
      <w:tblStyleRowBandSize w:val="1"/>
      <w:tblStyleColBandSize w:val="1"/>
      <w:tblCellMar>
        <w:top w:w="0.0" w:type="dxa"/>
        <w:left w:w="0.0" w:type="dxa"/>
        <w:bottom w:w="0.0" w:type="dxa"/>
        <w:right w:w="0.0" w:type="dxa"/>
      </w:tblCellMar>
    </w:tblPr>
  </w:style>
  <w:style w:type="table" w:styleId="Table3">
    <w:basedOn w:val="TableNormal"/>
    <w:pPr>
      <w:spacing w:after="220" w:lineRule="auto"/>
    </w:pPr>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after="220" w:lineRule="auto"/>
    </w:pPr>
    <w:tblPr>
      <w:tblStyleRowBandSize w:val="1"/>
      <w:tblStyleColBandSize w:val="1"/>
      <w:tblCellMar>
        <w:top w:w="0.0" w:type="dxa"/>
        <w:left w:w="0.0" w:type="dxa"/>
        <w:bottom w:w="0.0" w:type="dxa"/>
        <w:right w:w="0.0" w:type="dxa"/>
      </w:tblCellMar>
    </w:tblPr>
  </w:style>
  <w:style w:type="table" w:styleId="Table6">
    <w:basedOn w:val="TableNormal"/>
    <w:pPr>
      <w:spacing w:after="22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5.xml"/><Relationship Id="rId22" Type="http://schemas.openxmlformats.org/officeDocument/2006/relationships/footer" Target="footer6.xml"/><Relationship Id="rId21" Type="http://schemas.openxmlformats.org/officeDocument/2006/relationships/header" Target="header6.xml"/><Relationship Id="rId24" Type="http://schemas.openxmlformats.org/officeDocument/2006/relationships/header" Target="header7.xml"/><Relationship Id="rId23" Type="http://schemas.openxmlformats.org/officeDocument/2006/relationships/footer" Target="footer7.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25" Type="http://schemas.openxmlformats.org/officeDocument/2006/relationships/footer" Target="footer8.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 Id="rId11" Type="http://schemas.openxmlformats.org/officeDocument/2006/relationships/footer" Target="footer3.xml"/><Relationship Id="rId10" Type="http://schemas.openxmlformats.org/officeDocument/2006/relationships/footer" Target="footer2.xml"/><Relationship Id="rId13" Type="http://schemas.openxmlformats.org/officeDocument/2006/relationships/header" Target="header4.xml"/><Relationship Id="rId12" Type="http://schemas.openxmlformats.org/officeDocument/2006/relationships/footer" Target="footer1.xml"/><Relationship Id="rId15" Type="http://schemas.openxmlformats.org/officeDocument/2006/relationships/footer" Target="footer4.xml"/><Relationship Id="rId14" Type="http://schemas.openxmlformats.org/officeDocument/2006/relationships/footer" Target="footer5.xml"/><Relationship Id="rId17" Type="http://schemas.openxmlformats.org/officeDocument/2006/relationships/hyperlink" Target="http://www.avnersfoundation.org.au" TargetMode="External"/><Relationship Id="rId16" Type="http://schemas.openxmlformats.org/officeDocument/2006/relationships/hyperlink" Target="http://www.avnersfoundation.org.au" TargetMode="External"/><Relationship Id="rId19" Type="http://schemas.openxmlformats.org/officeDocument/2006/relationships/hyperlink" Target="mailto:grants@pankind.org.au" TargetMode="External"/><Relationship Id="rId18" Type="http://schemas.openxmlformats.org/officeDocument/2006/relationships/hyperlink" Target="https://maps.google.com.au/?q=32+Suakin+Drive%2c+Mosman+NSW+20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DxsL1VKYRfymAjSpq0i21Q+pvA==">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xoeCgIyMRIYChYIB0ISEhBBcmlhbCBVbmljb2RlIE1TGh4KAjIyEhgKFggHQhISEEFyaWFsIFVuaWNvZGUgTVMaHgoCMjMSGAoWCAdCEhIQQXJpYWwgVW5pY29kZSBNUxogCgIyNBIaChgICVIUChJ0YWJsZS5hMmEyNnZhdWYyNW4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5oLmFwczd3azd0bG9wNT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DmguajNtcGV3dnc3d3BiMg5oLnY1cDJrY3o4OHRmNz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mlkLjN2YWM1dWYyCmlkLjJhZm1nMjgyCmlkLjM5a2s4eHUyCGgucGt3cWExMgloLjFvcHVqNW4yCWguNDhwaTF0Zz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2022-06-01T00:29:00Z</dcterms:created>
  <dc:creator>Clayton Utz</dc:creator>
</cp:coreProperties>
</file>